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81CD" w14:textId="03BE6CDC" w:rsidR="00014E52" w:rsidRPr="00116DEE" w:rsidRDefault="00116DEE">
      <w:pPr>
        <w:rPr>
          <w:color w:val="00304A"/>
        </w:rPr>
      </w:pPr>
      <w:r w:rsidRPr="00116DEE">
        <w:rPr>
          <w:noProof/>
          <w:color w:val="00304A"/>
        </w:rPr>
        <w:drawing>
          <wp:anchor distT="0" distB="0" distL="114300" distR="114300" simplePos="0" relativeHeight="251658240" behindDoc="1" locked="0" layoutInCell="1" allowOverlap="1" wp14:anchorId="3B62EAFF" wp14:editId="76880EF2">
            <wp:simplePos x="0" y="0"/>
            <wp:positionH relativeFrom="column">
              <wp:posOffset>5231021</wp:posOffset>
            </wp:positionH>
            <wp:positionV relativeFrom="paragraph">
              <wp:posOffset>-693682</wp:posOffset>
            </wp:positionV>
            <wp:extent cx="1130344" cy="366500"/>
            <wp:effectExtent l="0" t="0" r="0" b="1905"/>
            <wp:wrapNone/>
            <wp:docPr id="1338539459" name="Billede 1"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39459" name="Billede 1" descr="Et billede, der indeholder Font/skrifttype, Grafik, grafisk design, design&#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344" cy="366500"/>
                    </a:xfrm>
                    <a:prstGeom prst="rect">
                      <a:avLst/>
                    </a:prstGeom>
                  </pic:spPr>
                </pic:pic>
              </a:graphicData>
            </a:graphic>
            <wp14:sizeRelH relativeFrom="page">
              <wp14:pctWidth>0</wp14:pctWidth>
            </wp14:sizeRelH>
            <wp14:sizeRelV relativeFrom="page">
              <wp14:pctHeight>0</wp14:pctHeight>
            </wp14:sizeRelV>
          </wp:anchor>
        </w:drawing>
      </w:r>
    </w:p>
    <w:p w14:paraId="343C5E12" w14:textId="7893A3E5" w:rsidR="007B0D67" w:rsidRPr="00116DEE" w:rsidRDefault="007B0D67" w:rsidP="00FF76D5">
      <w:pPr>
        <w:rPr>
          <w:b/>
          <w:bCs/>
          <w:color w:val="00304A"/>
          <w:sz w:val="44"/>
          <w:szCs w:val="44"/>
        </w:rPr>
      </w:pPr>
      <w:r w:rsidRPr="00116DEE">
        <w:rPr>
          <w:b/>
          <w:bCs/>
          <w:color w:val="00304A"/>
          <w:sz w:val="44"/>
          <w:szCs w:val="44"/>
        </w:rPr>
        <w:t>Vejledning om</w:t>
      </w:r>
      <w:r w:rsidR="00BA1B6C" w:rsidRPr="00116DEE">
        <w:rPr>
          <w:b/>
          <w:bCs/>
          <w:color w:val="00304A"/>
          <w:sz w:val="44"/>
          <w:szCs w:val="44"/>
        </w:rPr>
        <w:t xml:space="preserve"> </w:t>
      </w:r>
      <w:r w:rsidRPr="00116DEE">
        <w:rPr>
          <w:b/>
          <w:bCs/>
          <w:color w:val="00304A"/>
          <w:sz w:val="44"/>
          <w:szCs w:val="44"/>
        </w:rPr>
        <w:t>hestehold</w:t>
      </w:r>
    </w:p>
    <w:p w14:paraId="48E7E433" w14:textId="77777777" w:rsidR="00BA1B6C" w:rsidRPr="00116DEE" w:rsidRDefault="00BA1B6C" w:rsidP="007B0D67">
      <w:pPr>
        <w:autoSpaceDE w:val="0"/>
        <w:autoSpaceDN w:val="0"/>
        <w:adjustRightInd w:val="0"/>
        <w:spacing w:after="0" w:line="240" w:lineRule="auto"/>
        <w:rPr>
          <w:rFonts w:ascii="Verdana-Bold" w:hAnsi="Verdana-Bold" w:cs="Verdana-Bold"/>
          <w:b/>
          <w:bCs/>
          <w:color w:val="00304A"/>
          <w:sz w:val="24"/>
          <w:szCs w:val="24"/>
        </w:rPr>
      </w:pPr>
    </w:p>
    <w:p w14:paraId="63578E25" w14:textId="77777777" w:rsidR="00563110" w:rsidRPr="00116DEE" w:rsidRDefault="00563110" w:rsidP="00FF76D5">
      <w:pPr>
        <w:pStyle w:val="Overskrift1"/>
        <w:rPr>
          <w:color w:val="00304A"/>
        </w:rPr>
      </w:pPr>
      <w:r w:rsidRPr="00116DEE">
        <w:rPr>
          <w:color w:val="00304A"/>
        </w:rPr>
        <w:t>Hvor må man have heste?</w:t>
      </w:r>
    </w:p>
    <w:p w14:paraId="54729641" w14:textId="72E0C24B" w:rsidR="00563110" w:rsidRPr="00116DEE" w:rsidRDefault="00563110" w:rsidP="00563110">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Heste hører til på landet. Det er ikke tilladt at holde heste i byzone og i</w:t>
      </w:r>
      <w:r w:rsidR="003F325D" w:rsidRPr="00116DEE">
        <w:rPr>
          <w:rFonts w:ascii="Verdana" w:hAnsi="Verdana" w:cs="Verdana"/>
          <w:color w:val="00304A"/>
          <w:sz w:val="18"/>
          <w:szCs w:val="18"/>
        </w:rPr>
        <w:t xml:space="preserve"> </w:t>
      </w:r>
      <w:r w:rsidRPr="00116DEE">
        <w:rPr>
          <w:rFonts w:ascii="Verdana" w:hAnsi="Verdana" w:cs="Verdana"/>
          <w:color w:val="00304A"/>
          <w:sz w:val="18"/>
          <w:szCs w:val="18"/>
        </w:rPr>
        <w:t>sommerhusområder. I områder i landzone, der ved lokalplan er udlagt til</w:t>
      </w:r>
      <w:r w:rsidR="003F325D" w:rsidRPr="00116DEE">
        <w:rPr>
          <w:rFonts w:ascii="Verdana" w:hAnsi="Verdana" w:cs="Verdana"/>
          <w:color w:val="00304A"/>
          <w:sz w:val="18"/>
          <w:szCs w:val="18"/>
        </w:rPr>
        <w:t xml:space="preserve"> </w:t>
      </w:r>
      <w:r w:rsidRPr="00116DEE">
        <w:rPr>
          <w:rFonts w:ascii="Verdana" w:hAnsi="Verdana" w:cs="Verdana"/>
          <w:color w:val="00304A"/>
          <w:sz w:val="18"/>
          <w:szCs w:val="18"/>
        </w:rPr>
        <w:t>boligformål eller til blandet bolig og erhverv, er det heller ikke tilladt at holde</w:t>
      </w:r>
      <w:r w:rsidR="003F325D" w:rsidRPr="00116DEE">
        <w:rPr>
          <w:rFonts w:ascii="Verdana" w:hAnsi="Verdana" w:cs="Verdana"/>
          <w:color w:val="00304A"/>
          <w:sz w:val="18"/>
          <w:szCs w:val="18"/>
        </w:rPr>
        <w:t xml:space="preserve"> </w:t>
      </w:r>
      <w:r w:rsidRPr="00116DEE">
        <w:rPr>
          <w:rFonts w:ascii="Verdana" w:hAnsi="Verdana" w:cs="Verdana"/>
          <w:color w:val="00304A"/>
          <w:sz w:val="18"/>
          <w:szCs w:val="18"/>
        </w:rPr>
        <w:t>heste. Kommunen kan dog i særlige tilfælde dispensere fra reglerne.</w:t>
      </w:r>
    </w:p>
    <w:p w14:paraId="258DDC8C" w14:textId="77777777" w:rsidR="00563110" w:rsidRPr="00116DEE" w:rsidRDefault="00563110" w:rsidP="007B0D67">
      <w:pPr>
        <w:autoSpaceDE w:val="0"/>
        <w:autoSpaceDN w:val="0"/>
        <w:adjustRightInd w:val="0"/>
        <w:spacing w:after="0" w:line="240" w:lineRule="auto"/>
        <w:rPr>
          <w:rFonts w:ascii="Verdana" w:hAnsi="Verdana" w:cs="Verdana-Bold"/>
          <w:b/>
          <w:bCs/>
          <w:color w:val="00304A"/>
          <w:sz w:val="18"/>
          <w:szCs w:val="18"/>
        </w:rPr>
      </w:pPr>
    </w:p>
    <w:p w14:paraId="62E8AA5B" w14:textId="2978BEF8" w:rsidR="00F81A73" w:rsidRPr="00116DEE" w:rsidRDefault="000758A8" w:rsidP="00FF76D5">
      <w:pPr>
        <w:pStyle w:val="Overskrift1"/>
        <w:rPr>
          <w:color w:val="00304A"/>
        </w:rPr>
      </w:pPr>
      <w:r w:rsidRPr="00116DEE">
        <w:rPr>
          <w:color w:val="00304A"/>
        </w:rPr>
        <w:t>Generelle regler</w:t>
      </w:r>
    </w:p>
    <w:p w14:paraId="109FC45C" w14:textId="0D0756B3" w:rsidR="00FD35D0" w:rsidRPr="00116DEE" w:rsidRDefault="00D505DB" w:rsidP="00FD35D0">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Bold"/>
          <w:color w:val="00304A"/>
          <w:sz w:val="18"/>
          <w:szCs w:val="18"/>
        </w:rPr>
        <w:t xml:space="preserve">Det gælder for alle hestehold, at </w:t>
      </w:r>
      <w:r w:rsidRPr="00116DEE">
        <w:rPr>
          <w:rFonts w:ascii="Verdana" w:hAnsi="Verdana" w:cs="Verdana"/>
          <w:color w:val="00304A"/>
          <w:sz w:val="18"/>
          <w:szCs w:val="18"/>
        </w:rPr>
        <w:t>stalde og lignende skal indrettes, så der ikke kan ske forurening af omgivelserne, herunder vandindvindingsanlæg og grundvand og så de ikke er til gene for omgivelserne.</w:t>
      </w:r>
      <w:r w:rsidR="00FD35D0" w:rsidRPr="00116DEE">
        <w:rPr>
          <w:rFonts w:ascii="Verdana" w:hAnsi="Verdana" w:cs="Verdana"/>
          <w:color w:val="00304A"/>
          <w:sz w:val="18"/>
          <w:szCs w:val="18"/>
        </w:rPr>
        <w:t xml:space="preserve"> </w:t>
      </w:r>
    </w:p>
    <w:p w14:paraId="13251BFF" w14:textId="77777777" w:rsidR="00D505DB" w:rsidRPr="00116DEE" w:rsidRDefault="00D505DB" w:rsidP="00D505DB">
      <w:pPr>
        <w:autoSpaceDE w:val="0"/>
        <w:autoSpaceDN w:val="0"/>
        <w:adjustRightInd w:val="0"/>
        <w:spacing w:after="0" w:line="240" w:lineRule="auto"/>
        <w:rPr>
          <w:rFonts w:ascii="Verdana" w:hAnsi="Verdana" w:cs="Verdana-Bold"/>
          <w:color w:val="00304A"/>
          <w:sz w:val="18"/>
          <w:szCs w:val="18"/>
        </w:rPr>
      </w:pPr>
    </w:p>
    <w:p w14:paraId="2958350A" w14:textId="40667354" w:rsidR="00D505DB" w:rsidRPr="00116DEE" w:rsidRDefault="005B5A21" w:rsidP="005057D1">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Bold"/>
          <w:color w:val="00304A"/>
          <w:sz w:val="18"/>
          <w:szCs w:val="18"/>
        </w:rPr>
        <w:t>For ejendomme med erhvervs</w:t>
      </w:r>
      <w:r w:rsidR="00996D4F" w:rsidRPr="00116DEE">
        <w:rPr>
          <w:rFonts w:ascii="Verdana" w:hAnsi="Verdana" w:cs="Verdana-Bold"/>
          <w:color w:val="00304A"/>
          <w:sz w:val="18"/>
          <w:szCs w:val="18"/>
        </w:rPr>
        <w:t xml:space="preserve">mæssigt dyrehold gælder </w:t>
      </w:r>
      <w:r w:rsidR="00F22E89" w:rsidRPr="00116DEE">
        <w:rPr>
          <w:rFonts w:ascii="Verdana" w:hAnsi="Verdana" w:cs="Verdana-Bold"/>
          <w:color w:val="00304A"/>
          <w:sz w:val="18"/>
          <w:szCs w:val="18"/>
        </w:rPr>
        <w:t>særlige</w:t>
      </w:r>
      <w:r w:rsidR="00996D4F" w:rsidRPr="00116DEE">
        <w:rPr>
          <w:rFonts w:ascii="Verdana" w:hAnsi="Verdana" w:cs="Verdana-Bold"/>
          <w:color w:val="00304A"/>
          <w:sz w:val="18"/>
          <w:szCs w:val="18"/>
        </w:rPr>
        <w:t xml:space="preserve"> miljøregler fastsat i husdyrgød</w:t>
      </w:r>
      <w:r w:rsidR="00701389" w:rsidRPr="00116DEE">
        <w:rPr>
          <w:rFonts w:ascii="Verdana" w:hAnsi="Verdana" w:cs="Verdana-Bold"/>
          <w:color w:val="00304A"/>
          <w:sz w:val="18"/>
          <w:szCs w:val="18"/>
        </w:rPr>
        <w:t>ningsbekendtgørelsen</w:t>
      </w:r>
      <w:r w:rsidR="00DA70C7" w:rsidRPr="00116DEE">
        <w:rPr>
          <w:rStyle w:val="Slutnotehenvisning"/>
          <w:rFonts w:ascii="Verdana" w:hAnsi="Verdana" w:cs="Verdana-Bold"/>
          <w:color w:val="00304A"/>
          <w:sz w:val="18"/>
          <w:szCs w:val="18"/>
        </w:rPr>
        <w:endnoteReference w:id="1"/>
      </w:r>
      <w:r w:rsidR="00F22E89" w:rsidRPr="00116DEE">
        <w:rPr>
          <w:rFonts w:ascii="Verdana" w:hAnsi="Verdana" w:cs="Verdana-Bold"/>
          <w:color w:val="00304A"/>
          <w:sz w:val="18"/>
          <w:szCs w:val="18"/>
        </w:rPr>
        <w:t xml:space="preserve">. </w:t>
      </w:r>
    </w:p>
    <w:p w14:paraId="6F82BA51" w14:textId="77777777" w:rsidR="00BF348B" w:rsidRPr="00116DEE" w:rsidRDefault="00BF348B" w:rsidP="005057D1">
      <w:pPr>
        <w:autoSpaceDE w:val="0"/>
        <w:autoSpaceDN w:val="0"/>
        <w:adjustRightInd w:val="0"/>
        <w:spacing w:after="0" w:line="240" w:lineRule="auto"/>
        <w:rPr>
          <w:rFonts w:ascii="Verdana" w:hAnsi="Verdana" w:cs="Verdana-Bold"/>
          <w:color w:val="00304A"/>
          <w:sz w:val="18"/>
          <w:szCs w:val="18"/>
        </w:rPr>
      </w:pPr>
    </w:p>
    <w:p w14:paraId="088F2F67" w14:textId="274407A8" w:rsidR="007D5F0A" w:rsidRPr="00116DEE" w:rsidRDefault="006F2E30" w:rsidP="00DF1DE6">
      <w:pPr>
        <w:spacing w:after="0" w:line="240" w:lineRule="auto"/>
        <w:ind w:right="-1"/>
        <w:rPr>
          <w:rFonts w:ascii="Verdana" w:hAnsi="Verdana"/>
          <w:color w:val="00304A"/>
          <w:sz w:val="18"/>
          <w:szCs w:val="18"/>
        </w:rPr>
      </w:pPr>
      <w:r w:rsidRPr="00116DEE">
        <w:rPr>
          <w:rFonts w:ascii="Verdana" w:hAnsi="Verdana"/>
          <w:color w:val="00304A"/>
          <w:sz w:val="18"/>
          <w:szCs w:val="18"/>
        </w:rPr>
        <w:t>Etablering og ændring af stalde</w:t>
      </w:r>
      <w:r w:rsidR="0086392E" w:rsidRPr="00116DEE">
        <w:rPr>
          <w:rFonts w:ascii="Verdana" w:hAnsi="Verdana"/>
          <w:color w:val="00304A"/>
          <w:sz w:val="18"/>
          <w:szCs w:val="18"/>
        </w:rPr>
        <w:t xml:space="preserve"> kan kræve</w:t>
      </w:r>
      <w:r w:rsidR="007D5F0A" w:rsidRPr="00116DEE">
        <w:rPr>
          <w:rFonts w:ascii="Verdana" w:eastAsia="Calibri" w:hAnsi="Verdana"/>
          <w:color w:val="00304A"/>
          <w:sz w:val="18"/>
          <w:szCs w:val="18"/>
        </w:rPr>
        <w:t xml:space="preserve"> byggetilladelse jf. </w:t>
      </w:r>
      <w:r w:rsidR="0086392E" w:rsidRPr="00116DEE">
        <w:rPr>
          <w:rFonts w:ascii="Verdana" w:eastAsia="Calibri" w:hAnsi="Verdana"/>
          <w:color w:val="00304A"/>
          <w:sz w:val="18"/>
          <w:szCs w:val="18"/>
        </w:rPr>
        <w:t>Byggeloven</w:t>
      </w:r>
      <w:r w:rsidR="007D5F0A" w:rsidRPr="00116DEE">
        <w:rPr>
          <w:rFonts w:ascii="Verdana" w:eastAsia="Calibri" w:hAnsi="Verdana"/>
          <w:color w:val="00304A"/>
          <w:sz w:val="18"/>
          <w:szCs w:val="18"/>
        </w:rPr>
        <w:t xml:space="preserve">. Stald, </w:t>
      </w:r>
      <w:r w:rsidR="0086392E" w:rsidRPr="00116DEE">
        <w:rPr>
          <w:rFonts w:ascii="Verdana" w:eastAsia="Calibri" w:hAnsi="Verdana"/>
          <w:color w:val="00304A"/>
          <w:sz w:val="18"/>
          <w:szCs w:val="18"/>
        </w:rPr>
        <w:t>l</w:t>
      </w:r>
      <w:r w:rsidR="007D5F0A" w:rsidRPr="00116DEE">
        <w:rPr>
          <w:rFonts w:ascii="Verdana" w:hAnsi="Verdana"/>
          <w:color w:val="00304A"/>
          <w:sz w:val="18"/>
          <w:szCs w:val="18"/>
        </w:rPr>
        <w:t>æskur, ridehuse og -</w:t>
      </w:r>
      <w:r w:rsidR="00DF1DE6" w:rsidRPr="00116DEE">
        <w:rPr>
          <w:rFonts w:ascii="Verdana" w:hAnsi="Verdana"/>
          <w:color w:val="00304A"/>
          <w:sz w:val="18"/>
          <w:szCs w:val="18"/>
        </w:rPr>
        <w:t>b</w:t>
      </w:r>
      <w:r w:rsidR="007D5F0A" w:rsidRPr="00116DEE">
        <w:rPr>
          <w:rFonts w:ascii="Verdana" w:hAnsi="Verdana"/>
          <w:color w:val="00304A"/>
          <w:sz w:val="18"/>
          <w:szCs w:val="18"/>
        </w:rPr>
        <w:t xml:space="preserve">aner </w:t>
      </w:r>
      <w:r w:rsidR="007D5F0A" w:rsidRPr="00116DEE">
        <w:rPr>
          <w:rFonts w:ascii="Verdana" w:eastAsia="Calibri" w:hAnsi="Verdana" w:cs="Calibri"/>
          <w:color w:val="00304A"/>
          <w:sz w:val="18"/>
          <w:szCs w:val="18"/>
        </w:rPr>
        <w:t xml:space="preserve">kan kræve landzonetilladelse i henhold til planloven. </w:t>
      </w:r>
      <w:r w:rsidR="007D5F0A" w:rsidRPr="00116DEE">
        <w:rPr>
          <w:rFonts w:ascii="Verdana" w:hAnsi="Verdana"/>
          <w:color w:val="00304A"/>
          <w:sz w:val="18"/>
          <w:szCs w:val="18"/>
        </w:rPr>
        <w:t>Der kan i det konkrete tilfælde være specifikke regler for etablering efter hhv. Byggeloven eller Planloven.</w:t>
      </w:r>
    </w:p>
    <w:p w14:paraId="3D5B77B5" w14:textId="77777777" w:rsidR="0086392E" w:rsidRPr="00116DEE" w:rsidRDefault="0086392E" w:rsidP="007D5F0A">
      <w:pPr>
        <w:spacing w:after="0" w:line="240" w:lineRule="auto"/>
        <w:ind w:right="-173"/>
        <w:rPr>
          <w:rFonts w:ascii="Verdana" w:hAnsi="Verdana"/>
          <w:color w:val="00304A"/>
          <w:sz w:val="18"/>
          <w:szCs w:val="18"/>
        </w:rPr>
      </w:pPr>
    </w:p>
    <w:p w14:paraId="27CFFEEF" w14:textId="590ED6ED" w:rsidR="00F81A73" w:rsidRPr="00116DEE" w:rsidRDefault="005057D1" w:rsidP="005057D1">
      <w:pPr>
        <w:autoSpaceDE w:val="0"/>
        <w:autoSpaceDN w:val="0"/>
        <w:adjustRightInd w:val="0"/>
        <w:spacing w:after="0" w:line="240" w:lineRule="auto"/>
        <w:rPr>
          <w:rFonts w:ascii="Verdana" w:hAnsi="Verdana" w:cs="Verdana-Bold"/>
          <w:color w:val="00304A"/>
          <w:sz w:val="18"/>
          <w:szCs w:val="18"/>
        </w:rPr>
      </w:pPr>
      <w:r w:rsidRPr="00116DEE">
        <w:rPr>
          <w:rFonts w:ascii="Verdana" w:hAnsi="Verdana" w:cs="Verdana-Bold"/>
          <w:color w:val="00304A"/>
          <w:sz w:val="18"/>
          <w:szCs w:val="18"/>
        </w:rPr>
        <w:t>Ud over miljøreglerne skal du være opmærksom på for eksempel dyresundhedsloven, som kræver at alle hestehold registreres i CHR, og hesteloven, som skal sikre at hestene har det godt.</w:t>
      </w:r>
    </w:p>
    <w:p w14:paraId="058CF776" w14:textId="77777777" w:rsidR="00BA1B6C" w:rsidRPr="00116DEE" w:rsidRDefault="00BA1B6C" w:rsidP="00EA328B">
      <w:pPr>
        <w:autoSpaceDE w:val="0"/>
        <w:autoSpaceDN w:val="0"/>
        <w:adjustRightInd w:val="0"/>
        <w:spacing w:after="0" w:line="240" w:lineRule="auto"/>
        <w:rPr>
          <w:rFonts w:ascii="Verdana" w:hAnsi="Verdana" w:cs="Verdana"/>
          <w:color w:val="00304A"/>
          <w:sz w:val="24"/>
          <w:szCs w:val="24"/>
        </w:rPr>
      </w:pPr>
    </w:p>
    <w:p w14:paraId="6D630CBA" w14:textId="5260DB81" w:rsidR="00EA328B" w:rsidRPr="00116DEE" w:rsidRDefault="00EA328B" w:rsidP="00FF76D5">
      <w:pPr>
        <w:pStyle w:val="Overskrift1"/>
        <w:rPr>
          <w:color w:val="00304A"/>
        </w:rPr>
      </w:pPr>
      <w:r w:rsidRPr="00116DEE">
        <w:rPr>
          <w:color w:val="00304A"/>
        </w:rPr>
        <w:t>Hvornår er dyreholdet erhvervsmæssigt?</w:t>
      </w:r>
    </w:p>
    <w:p w14:paraId="144CA7E5" w14:textId="611DF411" w:rsidR="009E5994" w:rsidRPr="00116DEE" w:rsidRDefault="00EA328B" w:rsidP="009E5994">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I miljølovgivningen skelnes der imellem erhvervsmæssigt dyrehold og ikke</w:t>
      </w:r>
      <w:r w:rsidR="00670D36" w:rsidRPr="00116DEE">
        <w:rPr>
          <w:rFonts w:ascii="Verdana" w:hAnsi="Verdana" w:cs="Verdana"/>
          <w:color w:val="00304A"/>
          <w:sz w:val="18"/>
          <w:szCs w:val="18"/>
        </w:rPr>
        <w:t xml:space="preserve"> </w:t>
      </w:r>
      <w:r w:rsidRPr="00116DEE">
        <w:rPr>
          <w:rFonts w:ascii="Verdana" w:hAnsi="Verdana" w:cs="Verdana"/>
          <w:color w:val="00304A"/>
          <w:sz w:val="18"/>
          <w:szCs w:val="18"/>
        </w:rPr>
        <w:t>erhvervsmæssigt</w:t>
      </w:r>
      <w:r w:rsidR="00670D36" w:rsidRPr="00116DEE">
        <w:rPr>
          <w:rFonts w:ascii="Verdana" w:hAnsi="Verdana" w:cs="Verdana"/>
          <w:color w:val="00304A"/>
          <w:sz w:val="18"/>
          <w:szCs w:val="18"/>
        </w:rPr>
        <w:t xml:space="preserve"> </w:t>
      </w:r>
      <w:r w:rsidRPr="00116DEE">
        <w:rPr>
          <w:rFonts w:ascii="Verdana" w:hAnsi="Verdana" w:cs="Verdana"/>
          <w:color w:val="00304A"/>
          <w:sz w:val="18"/>
          <w:szCs w:val="18"/>
        </w:rPr>
        <w:t>dyrehold. Det er alene antallet af dyr</w:t>
      </w:r>
      <w:r w:rsidR="000E6BEC" w:rsidRPr="00116DEE">
        <w:rPr>
          <w:rFonts w:ascii="Verdana" w:hAnsi="Verdana" w:cs="Verdana"/>
          <w:color w:val="00304A"/>
          <w:sz w:val="18"/>
          <w:szCs w:val="18"/>
        </w:rPr>
        <w:t>,</w:t>
      </w:r>
      <w:r w:rsidRPr="00116DEE">
        <w:rPr>
          <w:rFonts w:ascii="Verdana" w:hAnsi="Verdana" w:cs="Verdana"/>
          <w:color w:val="00304A"/>
          <w:sz w:val="18"/>
          <w:szCs w:val="18"/>
        </w:rPr>
        <w:t xml:space="preserve"> der er afgørende for,</w:t>
      </w:r>
      <w:r w:rsidR="00023F79" w:rsidRPr="00116DEE">
        <w:rPr>
          <w:rFonts w:ascii="Verdana" w:hAnsi="Verdana" w:cs="Verdana"/>
          <w:color w:val="00304A"/>
          <w:sz w:val="18"/>
          <w:szCs w:val="18"/>
        </w:rPr>
        <w:t xml:space="preserve"> </w:t>
      </w:r>
      <w:r w:rsidRPr="00116DEE">
        <w:rPr>
          <w:rFonts w:ascii="Verdana" w:hAnsi="Verdana" w:cs="Verdana"/>
          <w:color w:val="00304A"/>
          <w:sz w:val="18"/>
          <w:szCs w:val="18"/>
        </w:rPr>
        <w:t>hvornår et dyrehold betragtes som erhvervsmæssigt.</w:t>
      </w:r>
      <w:r w:rsidR="009E5994" w:rsidRPr="00116DEE">
        <w:rPr>
          <w:rFonts w:ascii="Verdana" w:hAnsi="Verdana" w:cs="Verdana"/>
          <w:color w:val="00304A"/>
          <w:sz w:val="18"/>
          <w:szCs w:val="18"/>
        </w:rPr>
        <w:t xml:space="preserve"> Vær opmærksom på at hvis der er andre dyretyper end heste på ejendommen, for eksempel kvæg, får, geder eller svin, skal de indgå i beregningen af, om der er erhvervsmæssigt dyrehold.</w:t>
      </w:r>
    </w:p>
    <w:p w14:paraId="18E75E31" w14:textId="5BD1BB48"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p>
    <w:p w14:paraId="1E44D50E" w14:textId="2A9D7924" w:rsidR="000E7A07" w:rsidRPr="00116DEE" w:rsidRDefault="00EA328B" w:rsidP="00C049C5">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Et hestehold op til og med 4 heste med tilhørende føl (op til 12 mdr.)</w:t>
      </w:r>
      <w:r w:rsidR="00DF1DE6" w:rsidRPr="00116DEE">
        <w:rPr>
          <w:rFonts w:ascii="Verdana" w:hAnsi="Verdana" w:cs="Verdana"/>
          <w:color w:val="00304A"/>
          <w:sz w:val="18"/>
          <w:szCs w:val="18"/>
        </w:rPr>
        <w:t xml:space="preserve"> </w:t>
      </w:r>
      <w:r w:rsidRPr="00116DEE">
        <w:rPr>
          <w:rFonts w:ascii="Verdana" w:hAnsi="Verdana" w:cs="Verdana"/>
          <w:color w:val="00304A"/>
          <w:sz w:val="18"/>
          <w:szCs w:val="18"/>
        </w:rPr>
        <w:t xml:space="preserve">betragtes som et ikke-erhvervsmæssigt dyrehold. </w:t>
      </w:r>
    </w:p>
    <w:p w14:paraId="5B10E9FF" w14:textId="77777777" w:rsidR="00B92A54" w:rsidRPr="00116DEE" w:rsidRDefault="00B92A54" w:rsidP="00EA328B">
      <w:pPr>
        <w:autoSpaceDE w:val="0"/>
        <w:autoSpaceDN w:val="0"/>
        <w:adjustRightInd w:val="0"/>
        <w:spacing w:after="0" w:line="240" w:lineRule="auto"/>
        <w:rPr>
          <w:rFonts w:ascii="Verdana" w:hAnsi="Verdana" w:cs="Verdana"/>
          <w:color w:val="00304A"/>
          <w:sz w:val="18"/>
          <w:szCs w:val="18"/>
        </w:rPr>
      </w:pPr>
    </w:p>
    <w:p w14:paraId="78984957" w14:textId="697C6F52" w:rsidR="00EE1473" w:rsidRPr="00116DEE" w:rsidRDefault="00EE1473" w:rsidP="00EE1473">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Et hestehold på mere end 4 heste med tilhørende føl (op til 12 mdr.)</w:t>
      </w:r>
      <w:r w:rsidR="00B36218" w:rsidRPr="00116DEE">
        <w:rPr>
          <w:rFonts w:ascii="Verdana" w:hAnsi="Verdana" w:cs="Verdana"/>
          <w:color w:val="00304A"/>
          <w:sz w:val="18"/>
          <w:szCs w:val="18"/>
        </w:rPr>
        <w:t xml:space="preserve"> </w:t>
      </w:r>
      <w:r w:rsidRPr="00116DEE">
        <w:rPr>
          <w:rFonts w:ascii="Verdana" w:hAnsi="Verdana" w:cs="Verdana"/>
          <w:color w:val="00304A"/>
          <w:sz w:val="18"/>
          <w:szCs w:val="18"/>
        </w:rPr>
        <w:t xml:space="preserve">betragtes som et erhvervsmæssigt dyrehold. Et erhvervsmæssigt dyrehold er omfattet af reglerne i husdyrgødningsbekendtgørelsen, </w:t>
      </w:r>
      <w:r w:rsidR="00DF1DE6" w:rsidRPr="00116DEE">
        <w:rPr>
          <w:rFonts w:ascii="Verdana" w:hAnsi="Verdana" w:cs="Verdana"/>
          <w:color w:val="00304A"/>
          <w:sz w:val="18"/>
          <w:szCs w:val="18"/>
        </w:rPr>
        <w:t xml:space="preserve">dyreholdet skal anmeldes </w:t>
      </w:r>
      <w:r w:rsidRPr="00116DEE">
        <w:rPr>
          <w:rFonts w:ascii="Verdana" w:hAnsi="Verdana" w:cs="Verdana"/>
          <w:color w:val="00304A"/>
          <w:sz w:val="18"/>
          <w:szCs w:val="18"/>
        </w:rPr>
        <w:t>og skal have</w:t>
      </w:r>
      <w:r w:rsidR="00B36218" w:rsidRPr="00116DEE">
        <w:rPr>
          <w:rFonts w:ascii="Verdana" w:hAnsi="Verdana" w:cs="Verdana"/>
          <w:color w:val="00304A"/>
          <w:sz w:val="18"/>
          <w:szCs w:val="18"/>
        </w:rPr>
        <w:t xml:space="preserve"> </w:t>
      </w:r>
      <w:r w:rsidRPr="00116DEE">
        <w:rPr>
          <w:rFonts w:ascii="Verdana" w:hAnsi="Verdana" w:cs="Verdana"/>
          <w:color w:val="00304A"/>
          <w:sz w:val="18"/>
          <w:szCs w:val="18"/>
        </w:rPr>
        <w:t>regelmæssigt miljøtilsyn fra kommunen.</w:t>
      </w:r>
    </w:p>
    <w:p w14:paraId="1DF44C9B" w14:textId="32072A39" w:rsidR="00EE1473" w:rsidRPr="00116DEE" w:rsidRDefault="00C049C5" w:rsidP="00C049C5">
      <w:pPr>
        <w:pStyle w:val="Overskrift1"/>
        <w:rPr>
          <w:color w:val="00304A"/>
        </w:rPr>
      </w:pPr>
      <w:r w:rsidRPr="00116DEE">
        <w:rPr>
          <w:color w:val="00304A"/>
        </w:rPr>
        <w:t xml:space="preserve">For ikke erhvervsmæssigt </w:t>
      </w:r>
      <w:r w:rsidR="00ED4EFC" w:rsidRPr="00116DEE">
        <w:rPr>
          <w:color w:val="00304A"/>
        </w:rPr>
        <w:t>heste</w:t>
      </w:r>
      <w:r w:rsidRPr="00116DEE">
        <w:rPr>
          <w:color w:val="00304A"/>
        </w:rPr>
        <w:t>hold gælder</w:t>
      </w:r>
    </w:p>
    <w:p w14:paraId="446E7178" w14:textId="28C5F03F" w:rsidR="003D75A3" w:rsidRPr="00116DEE" w:rsidRDefault="00C049C5" w:rsidP="003D75A3">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Et ikke-erhvervsmæssigt</w:t>
      </w:r>
      <w:r w:rsidR="006F1AA3" w:rsidRPr="00116DEE">
        <w:rPr>
          <w:rFonts w:ascii="Verdana" w:hAnsi="Verdana" w:cs="Verdana"/>
          <w:color w:val="00304A"/>
          <w:sz w:val="18"/>
          <w:szCs w:val="18"/>
        </w:rPr>
        <w:t xml:space="preserve"> </w:t>
      </w:r>
      <w:r w:rsidR="000B79A6" w:rsidRPr="00116DEE">
        <w:rPr>
          <w:rFonts w:ascii="Verdana" w:hAnsi="Verdana" w:cs="Verdana"/>
          <w:color w:val="00304A"/>
          <w:sz w:val="18"/>
          <w:szCs w:val="18"/>
        </w:rPr>
        <w:t>hestehold</w:t>
      </w:r>
      <w:r w:rsidRPr="00116DEE">
        <w:rPr>
          <w:rFonts w:ascii="Verdana" w:hAnsi="Verdana" w:cs="Verdana"/>
          <w:color w:val="00304A"/>
          <w:sz w:val="18"/>
          <w:szCs w:val="18"/>
        </w:rPr>
        <w:t xml:space="preserve"> er omfattet af bestemmelserne i miljøaktivitetsbekendtgørelsen</w:t>
      </w:r>
      <w:r w:rsidR="007D5131" w:rsidRPr="00116DEE">
        <w:rPr>
          <w:rStyle w:val="Slutnotehenvisning"/>
          <w:rFonts w:ascii="Verdana" w:hAnsi="Verdana" w:cs="Verdana"/>
          <w:color w:val="00304A"/>
          <w:sz w:val="18"/>
          <w:szCs w:val="18"/>
        </w:rPr>
        <w:endnoteReference w:id="2"/>
      </w:r>
      <w:r w:rsidRPr="00116DEE">
        <w:rPr>
          <w:rFonts w:ascii="Verdana" w:hAnsi="Verdana" w:cs="Verdana"/>
          <w:color w:val="00304A"/>
          <w:sz w:val="18"/>
          <w:szCs w:val="18"/>
        </w:rPr>
        <w:t xml:space="preserve">. </w:t>
      </w:r>
      <w:r w:rsidR="00B300CB" w:rsidRPr="00116DEE">
        <w:rPr>
          <w:rFonts w:ascii="Verdana" w:hAnsi="Verdana" w:cs="Verdana"/>
          <w:color w:val="00304A"/>
          <w:sz w:val="18"/>
          <w:szCs w:val="18"/>
        </w:rPr>
        <w:t>S</w:t>
      </w:r>
      <w:r w:rsidR="003D75A3" w:rsidRPr="00116DEE">
        <w:rPr>
          <w:rFonts w:ascii="Verdana" w:hAnsi="Verdana" w:cs="Verdana"/>
          <w:color w:val="00304A"/>
          <w:sz w:val="18"/>
          <w:szCs w:val="18"/>
        </w:rPr>
        <w:t xml:space="preserve">talde og lignende skal altid indrettes således, at der ikke kan ske forurening af omgivelserne, herunder vandindvindingsanlæg og grundvand og så de ikke er til gene for omgivelserne. </w:t>
      </w:r>
    </w:p>
    <w:p w14:paraId="7590C1EB" w14:textId="77777777" w:rsidR="00B300CB" w:rsidRPr="00116DEE" w:rsidRDefault="00B300CB" w:rsidP="003D75A3">
      <w:pPr>
        <w:autoSpaceDE w:val="0"/>
        <w:autoSpaceDN w:val="0"/>
        <w:adjustRightInd w:val="0"/>
        <w:spacing w:after="0" w:line="240" w:lineRule="auto"/>
        <w:rPr>
          <w:rFonts w:ascii="Verdana" w:hAnsi="Verdana" w:cs="Verdana"/>
          <w:color w:val="00304A"/>
          <w:sz w:val="24"/>
          <w:szCs w:val="24"/>
        </w:rPr>
      </w:pPr>
    </w:p>
    <w:p w14:paraId="147885D8" w14:textId="2BA3337B" w:rsidR="00FD4471" w:rsidRPr="00116DEE" w:rsidRDefault="003F741B" w:rsidP="00851FB3">
      <w:pPr>
        <w:spacing w:after="0" w:line="276" w:lineRule="auto"/>
        <w:ind w:right="-176"/>
        <w:contextualSpacing/>
        <w:rPr>
          <w:rFonts w:ascii="Verdana" w:hAnsi="Verdana" w:cstheme="minorHAnsi"/>
          <w:color w:val="00304A"/>
          <w:sz w:val="18"/>
          <w:szCs w:val="18"/>
        </w:rPr>
      </w:pPr>
      <w:r w:rsidRPr="00116DEE">
        <w:rPr>
          <w:rFonts w:ascii="Verdana" w:eastAsia="Calibri" w:hAnsi="Verdana" w:cstheme="minorHAnsi"/>
          <w:color w:val="00304A"/>
          <w:sz w:val="18"/>
          <w:szCs w:val="18"/>
        </w:rPr>
        <w:t xml:space="preserve">Vær opmærksom på at </w:t>
      </w:r>
      <w:r w:rsidR="00972F04" w:rsidRPr="00116DEE">
        <w:rPr>
          <w:rFonts w:ascii="Verdana" w:eastAsia="Calibri" w:hAnsi="Verdana" w:cstheme="minorHAnsi"/>
          <w:color w:val="00304A"/>
          <w:sz w:val="18"/>
          <w:szCs w:val="18"/>
        </w:rPr>
        <w:t>stald</w:t>
      </w:r>
      <w:r w:rsidR="006965CA" w:rsidRPr="00116DEE">
        <w:rPr>
          <w:rFonts w:ascii="Verdana" w:eastAsia="Calibri" w:hAnsi="Verdana" w:cstheme="minorHAnsi"/>
          <w:color w:val="00304A"/>
          <w:sz w:val="18"/>
          <w:szCs w:val="18"/>
        </w:rPr>
        <w:t>,</w:t>
      </w:r>
      <w:r w:rsidR="00972F04" w:rsidRPr="00116DEE">
        <w:rPr>
          <w:rFonts w:ascii="Verdana" w:eastAsia="Calibri" w:hAnsi="Verdana" w:cstheme="minorHAnsi"/>
          <w:color w:val="00304A"/>
          <w:sz w:val="18"/>
          <w:szCs w:val="18"/>
        </w:rPr>
        <w:t xml:space="preserve"> </w:t>
      </w:r>
      <w:r w:rsidRPr="00116DEE">
        <w:rPr>
          <w:rFonts w:ascii="Verdana" w:eastAsia="Calibri" w:hAnsi="Verdana" w:cstheme="minorHAnsi"/>
          <w:color w:val="00304A"/>
          <w:sz w:val="18"/>
          <w:szCs w:val="18"/>
        </w:rPr>
        <w:t>l</w:t>
      </w:r>
      <w:r w:rsidR="00FD4471" w:rsidRPr="00116DEE">
        <w:rPr>
          <w:rFonts w:ascii="Verdana" w:eastAsia="Calibri" w:hAnsi="Verdana" w:cstheme="minorHAnsi"/>
          <w:color w:val="00304A"/>
          <w:sz w:val="18"/>
          <w:szCs w:val="18"/>
        </w:rPr>
        <w:t xml:space="preserve">æskur </w:t>
      </w:r>
      <w:r w:rsidR="006965CA" w:rsidRPr="00116DEE">
        <w:rPr>
          <w:rFonts w:ascii="Verdana" w:eastAsia="Calibri" w:hAnsi="Verdana" w:cstheme="minorHAnsi"/>
          <w:color w:val="00304A"/>
          <w:sz w:val="18"/>
          <w:szCs w:val="18"/>
        </w:rPr>
        <w:t xml:space="preserve">mv </w:t>
      </w:r>
      <w:r w:rsidR="00FD4471" w:rsidRPr="00116DEE">
        <w:rPr>
          <w:rFonts w:ascii="Verdana" w:eastAsia="Calibri" w:hAnsi="Verdana" w:cstheme="minorHAnsi"/>
          <w:color w:val="00304A"/>
          <w:sz w:val="18"/>
          <w:szCs w:val="18"/>
        </w:rPr>
        <w:t>til et ikke erhvervsmæssigt dyrehold kan kræve byggetilladelse</w:t>
      </w:r>
      <w:r w:rsidR="0040541F" w:rsidRPr="00116DEE">
        <w:rPr>
          <w:rFonts w:ascii="Verdana" w:eastAsia="Calibri" w:hAnsi="Verdana" w:cstheme="minorHAnsi"/>
          <w:color w:val="00304A"/>
          <w:sz w:val="18"/>
          <w:szCs w:val="18"/>
        </w:rPr>
        <w:t xml:space="preserve"> i henhold til byggeloven</w:t>
      </w:r>
      <w:r w:rsidR="007C4408" w:rsidRPr="00116DEE">
        <w:rPr>
          <w:rFonts w:ascii="Verdana" w:eastAsia="Calibri" w:hAnsi="Verdana" w:cstheme="minorHAnsi"/>
          <w:color w:val="00304A"/>
          <w:sz w:val="18"/>
          <w:szCs w:val="18"/>
        </w:rPr>
        <w:t>.</w:t>
      </w:r>
      <w:r w:rsidR="00A52BA2" w:rsidRPr="00116DEE">
        <w:rPr>
          <w:rFonts w:ascii="Verdana" w:eastAsia="Calibri" w:hAnsi="Verdana" w:cstheme="minorHAnsi"/>
          <w:color w:val="00304A"/>
          <w:sz w:val="18"/>
          <w:szCs w:val="18"/>
        </w:rPr>
        <w:t xml:space="preserve"> </w:t>
      </w:r>
      <w:r w:rsidR="00740C51" w:rsidRPr="00116DEE">
        <w:rPr>
          <w:rFonts w:ascii="Verdana" w:eastAsia="Calibri" w:hAnsi="Verdana" w:cstheme="minorHAnsi"/>
          <w:color w:val="00304A"/>
          <w:sz w:val="18"/>
          <w:szCs w:val="18"/>
        </w:rPr>
        <w:t>Nybygninger inkl. l</w:t>
      </w:r>
      <w:r w:rsidR="00FD4471" w:rsidRPr="00116DEE">
        <w:rPr>
          <w:rFonts w:ascii="Verdana" w:hAnsi="Verdana" w:cstheme="minorHAnsi"/>
          <w:color w:val="00304A"/>
          <w:sz w:val="18"/>
          <w:szCs w:val="18"/>
        </w:rPr>
        <w:t>æskur</w:t>
      </w:r>
      <w:r w:rsidR="00740C51" w:rsidRPr="00116DEE">
        <w:rPr>
          <w:rFonts w:ascii="Verdana" w:hAnsi="Verdana" w:cstheme="minorHAnsi"/>
          <w:color w:val="00304A"/>
          <w:sz w:val="18"/>
          <w:szCs w:val="18"/>
        </w:rPr>
        <w:t>, rideban</w:t>
      </w:r>
      <w:r w:rsidR="00AA1CF9" w:rsidRPr="00116DEE">
        <w:rPr>
          <w:rFonts w:ascii="Verdana" w:hAnsi="Verdana" w:cstheme="minorHAnsi"/>
          <w:color w:val="00304A"/>
          <w:sz w:val="18"/>
          <w:szCs w:val="18"/>
        </w:rPr>
        <w:t xml:space="preserve">e </w:t>
      </w:r>
      <w:r w:rsidR="00FD4471" w:rsidRPr="00116DEE">
        <w:rPr>
          <w:rFonts w:ascii="Verdana" w:hAnsi="Verdana" w:cstheme="minorHAnsi"/>
          <w:color w:val="00304A"/>
          <w:sz w:val="18"/>
          <w:szCs w:val="18"/>
        </w:rPr>
        <w:t>kan kræve landzonetilladelse til placeringen</w:t>
      </w:r>
      <w:r w:rsidR="0040541F" w:rsidRPr="00116DEE">
        <w:rPr>
          <w:rFonts w:ascii="Verdana" w:hAnsi="Verdana" w:cstheme="minorHAnsi"/>
          <w:color w:val="00304A"/>
          <w:sz w:val="18"/>
          <w:szCs w:val="18"/>
        </w:rPr>
        <w:t xml:space="preserve"> i henhold til planloven</w:t>
      </w:r>
      <w:r w:rsidR="00FD4471" w:rsidRPr="00116DEE">
        <w:rPr>
          <w:rFonts w:ascii="Verdana" w:hAnsi="Verdana" w:cstheme="minorHAnsi"/>
          <w:color w:val="00304A"/>
          <w:sz w:val="18"/>
          <w:szCs w:val="18"/>
        </w:rPr>
        <w:t>. Der kan i det konkrete tilfælde være specifikke regler for etablering efter hhv. Byggeloven eller Planloven</w:t>
      </w:r>
      <w:r w:rsidR="00695F7B" w:rsidRPr="00116DEE">
        <w:rPr>
          <w:rFonts w:ascii="Verdana" w:hAnsi="Verdana" w:cstheme="minorHAnsi"/>
          <w:color w:val="00304A"/>
          <w:sz w:val="18"/>
          <w:szCs w:val="18"/>
        </w:rPr>
        <w:t xml:space="preserve">, spørg derfor </w:t>
      </w:r>
      <w:r w:rsidR="006A611B" w:rsidRPr="00116DEE">
        <w:rPr>
          <w:rFonts w:ascii="Verdana" w:hAnsi="Verdana" w:cstheme="minorHAnsi"/>
          <w:color w:val="00304A"/>
          <w:sz w:val="18"/>
          <w:szCs w:val="18"/>
        </w:rPr>
        <w:t>Varde Kommune inden du etablere nybygninger</w:t>
      </w:r>
      <w:r w:rsidR="00FD4471" w:rsidRPr="00116DEE">
        <w:rPr>
          <w:rFonts w:ascii="Verdana" w:hAnsi="Verdana" w:cstheme="minorHAnsi"/>
          <w:color w:val="00304A"/>
          <w:sz w:val="18"/>
          <w:szCs w:val="18"/>
        </w:rPr>
        <w:t>.</w:t>
      </w:r>
    </w:p>
    <w:p w14:paraId="1CBE3815" w14:textId="77777777" w:rsidR="00B04CB0" w:rsidRPr="00116DEE" w:rsidRDefault="00B04CB0" w:rsidP="00851FB3">
      <w:pPr>
        <w:spacing w:after="0" w:line="276" w:lineRule="auto"/>
        <w:ind w:right="-176"/>
        <w:contextualSpacing/>
        <w:rPr>
          <w:rFonts w:ascii="Verdana" w:hAnsi="Verdana" w:cstheme="minorHAnsi"/>
          <w:color w:val="00304A"/>
          <w:sz w:val="18"/>
          <w:szCs w:val="18"/>
        </w:rPr>
      </w:pPr>
    </w:p>
    <w:p w14:paraId="77F72E0A" w14:textId="36200338" w:rsidR="00B04CB0" w:rsidRPr="00116DEE" w:rsidRDefault="00B04CB0" w:rsidP="00B04CB0">
      <w:pPr>
        <w:spacing w:line="276" w:lineRule="auto"/>
        <w:rPr>
          <w:rFonts w:ascii="Verdana" w:hAnsi="Verdana"/>
          <w:color w:val="00304A"/>
          <w:sz w:val="18"/>
          <w:szCs w:val="18"/>
        </w:rPr>
      </w:pPr>
      <w:r w:rsidRPr="00116DEE">
        <w:rPr>
          <w:rFonts w:ascii="Verdana" w:hAnsi="Verdana"/>
          <w:color w:val="00304A"/>
          <w:sz w:val="18"/>
          <w:szCs w:val="18"/>
        </w:rPr>
        <w:t>I henhold til naturbeskyttelsesloven må læskure</w:t>
      </w:r>
      <w:r w:rsidR="0027429F" w:rsidRPr="00116DEE">
        <w:rPr>
          <w:rFonts w:ascii="Verdana" w:hAnsi="Verdana"/>
          <w:color w:val="00304A"/>
          <w:sz w:val="18"/>
          <w:szCs w:val="18"/>
        </w:rPr>
        <w:t xml:space="preserve"> mv.</w:t>
      </w:r>
      <w:r w:rsidRPr="00116DEE">
        <w:rPr>
          <w:rFonts w:ascii="Verdana" w:hAnsi="Verdana"/>
          <w:color w:val="00304A"/>
          <w:sz w:val="18"/>
          <w:szCs w:val="18"/>
        </w:rPr>
        <w:t xml:space="preserve"> som udgangspunkt ikke opstilles på § 3 beskyttede arealer.</w:t>
      </w:r>
      <w:r w:rsidR="000A6009" w:rsidRPr="00116DEE">
        <w:rPr>
          <w:rFonts w:ascii="Verdana" w:hAnsi="Verdana"/>
          <w:color w:val="00304A"/>
          <w:sz w:val="18"/>
          <w:szCs w:val="18"/>
        </w:rPr>
        <w:t xml:space="preserve"> Spørg Varde Kommune hvis du ønsker</w:t>
      </w:r>
      <w:r w:rsidR="00695F7B" w:rsidRPr="00116DEE">
        <w:rPr>
          <w:rFonts w:ascii="Verdana" w:hAnsi="Verdana"/>
          <w:color w:val="00304A"/>
          <w:sz w:val="18"/>
          <w:szCs w:val="18"/>
        </w:rPr>
        <w:t xml:space="preserve"> at etablere læskur mv. på § 3 beskyttede arealer.</w:t>
      </w:r>
      <w:r w:rsidRPr="00116DEE">
        <w:rPr>
          <w:rFonts w:ascii="Verdana" w:hAnsi="Verdana"/>
          <w:color w:val="00304A"/>
          <w:sz w:val="18"/>
          <w:szCs w:val="18"/>
        </w:rPr>
        <w:t xml:space="preserve"> </w:t>
      </w:r>
    </w:p>
    <w:p w14:paraId="7F7A4000" w14:textId="4C982A38" w:rsidR="00B165CC" w:rsidRPr="00116DEE" w:rsidRDefault="003172A1" w:rsidP="007B7A57">
      <w:pPr>
        <w:pStyle w:val="Overskrift1"/>
        <w:rPr>
          <w:color w:val="00304A"/>
        </w:rPr>
      </w:pPr>
      <w:r w:rsidRPr="00116DEE">
        <w:rPr>
          <w:color w:val="00304A"/>
        </w:rPr>
        <w:lastRenderedPageBreak/>
        <w:t xml:space="preserve">For erhvervsmæssigt </w:t>
      </w:r>
      <w:r w:rsidR="00ED4EFC" w:rsidRPr="00116DEE">
        <w:rPr>
          <w:color w:val="00304A"/>
        </w:rPr>
        <w:t>heste</w:t>
      </w:r>
      <w:r w:rsidR="00B165CC" w:rsidRPr="00116DEE">
        <w:rPr>
          <w:color w:val="00304A"/>
        </w:rPr>
        <w:t xml:space="preserve">hold gælder </w:t>
      </w:r>
    </w:p>
    <w:p w14:paraId="2E465187" w14:textId="2DDC822A" w:rsidR="00EA328B" w:rsidRPr="00116DEE" w:rsidRDefault="00EA328B" w:rsidP="004A6EA7">
      <w:pPr>
        <w:pStyle w:val="Overskrift2"/>
        <w:rPr>
          <w:color w:val="00304A"/>
        </w:rPr>
      </w:pPr>
      <w:r w:rsidRPr="00116DEE">
        <w:rPr>
          <w:color w:val="00304A"/>
        </w:rPr>
        <w:t>Anmeldelse af hestehold, husdyranlæg og</w:t>
      </w:r>
      <w:r w:rsidR="008F635F" w:rsidRPr="00116DEE">
        <w:rPr>
          <w:color w:val="00304A"/>
        </w:rPr>
        <w:t xml:space="preserve"> </w:t>
      </w:r>
      <w:r w:rsidRPr="00116DEE">
        <w:rPr>
          <w:color w:val="00304A"/>
        </w:rPr>
        <w:t>gødningsopbevaringsanlæg</w:t>
      </w:r>
    </w:p>
    <w:p w14:paraId="3B3DF89A" w14:textId="05FF0E1D"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Etablering, udvidelse og ændringer af erhvervsmæssigt hestehold, stalde</w:t>
      </w:r>
      <w:r w:rsidR="00C16D11" w:rsidRPr="00116DEE">
        <w:rPr>
          <w:rFonts w:ascii="Verdana" w:hAnsi="Verdana" w:cs="Verdana"/>
          <w:color w:val="00304A"/>
          <w:sz w:val="18"/>
          <w:szCs w:val="18"/>
        </w:rPr>
        <w:t>, læskure</w:t>
      </w:r>
      <w:r w:rsidRPr="00116DEE">
        <w:rPr>
          <w:rFonts w:ascii="Verdana" w:hAnsi="Verdana" w:cs="Verdana"/>
          <w:color w:val="00304A"/>
          <w:sz w:val="18"/>
          <w:szCs w:val="18"/>
        </w:rPr>
        <w:t xml:space="preserve"> og</w:t>
      </w:r>
      <w:r w:rsidR="003B2F89" w:rsidRPr="00116DEE">
        <w:rPr>
          <w:rFonts w:ascii="Verdana" w:hAnsi="Verdana" w:cs="Verdana"/>
          <w:color w:val="00304A"/>
          <w:sz w:val="18"/>
          <w:szCs w:val="18"/>
        </w:rPr>
        <w:t xml:space="preserve"> </w:t>
      </w:r>
      <w:r w:rsidRPr="00116DEE">
        <w:rPr>
          <w:rFonts w:ascii="Verdana" w:hAnsi="Verdana" w:cs="Verdana"/>
          <w:color w:val="00304A"/>
          <w:sz w:val="18"/>
          <w:szCs w:val="18"/>
        </w:rPr>
        <w:t>gødningsopbevaringsanlæg skal anmeldes til Varde Kommune j</w:t>
      </w:r>
      <w:r w:rsidR="000865DD" w:rsidRPr="00116DEE">
        <w:rPr>
          <w:rFonts w:ascii="Verdana" w:hAnsi="Verdana" w:cs="Verdana"/>
          <w:color w:val="00304A"/>
          <w:sz w:val="18"/>
          <w:szCs w:val="18"/>
        </w:rPr>
        <w:t>ævnfør</w:t>
      </w:r>
      <w:r w:rsidR="003B2F89" w:rsidRPr="00116DEE">
        <w:rPr>
          <w:rFonts w:ascii="Verdana" w:hAnsi="Verdana" w:cs="Verdana"/>
          <w:color w:val="00304A"/>
          <w:sz w:val="18"/>
          <w:szCs w:val="18"/>
        </w:rPr>
        <w:t xml:space="preserve"> </w:t>
      </w:r>
      <w:r w:rsidRPr="00116DEE">
        <w:rPr>
          <w:rFonts w:ascii="Verdana" w:hAnsi="Verdana" w:cs="Verdana"/>
          <w:color w:val="00304A"/>
          <w:sz w:val="18"/>
          <w:szCs w:val="18"/>
        </w:rPr>
        <w:t xml:space="preserve">husdyrgødningsbekendtgørelsen. Anmeldelsen </w:t>
      </w:r>
      <w:r w:rsidR="002301D4" w:rsidRPr="00116DEE">
        <w:rPr>
          <w:rFonts w:ascii="Verdana" w:hAnsi="Verdana" w:cs="Verdana"/>
          <w:color w:val="00304A"/>
          <w:sz w:val="18"/>
          <w:szCs w:val="18"/>
        </w:rPr>
        <w:t xml:space="preserve">kan ske på </w:t>
      </w:r>
      <w:r w:rsidR="00E30799" w:rsidRPr="00116DEE">
        <w:rPr>
          <w:rFonts w:ascii="Verdana" w:hAnsi="Verdana" w:cs="Verdana"/>
          <w:color w:val="00304A"/>
          <w:sz w:val="18"/>
          <w:szCs w:val="18"/>
        </w:rPr>
        <w:t xml:space="preserve">skema til </w:t>
      </w:r>
      <w:hyperlink r:id="rId12" w:history="1">
        <w:r w:rsidR="00BB40EE" w:rsidRPr="00116DEE">
          <w:rPr>
            <w:rStyle w:val="Hyperlink"/>
            <w:rFonts w:ascii="Verdana" w:hAnsi="Verdana" w:cs="Verdana"/>
            <w:color w:val="00304A"/>
            <w:sz w:val="18"/>
            <w:szCs w:val="18"/>
          </w:rPr>
          <w:t>Anmeldelse af etablering, udvidelse eller ændring af mindre dyrehold</w:t>
        </w:r>
      </w:hyperlink>
      <w:r w:rsidR="00BB40EE" w:rsidRPr="00116DEE">
        <w:rPr>
          <w:rFonts w:ascii="Verdana" w:hAnsi="Verdana" w:cs="Verdana"/>
          <w:color w:val="00304A"/>
          <w:sz w:val="18"/>
          <w:szCs w:val="18"/>
        </w:rPr>
        <w:t xml:space="preserve"> og </w:t>
      </w:r>
      <w:r w:rsidRPr="00116DEE">
        <w:rPr>
          <w:rFonts w:ascii="Verdana" w:hAnsi="Verdana" w:cs="Verdana"/>
          <w:color w:val="00304A"/>
          <w:sz w:val="18"/>
          <w:szCs w:val="18"/>
        </w:rPr>
        <w:t>sendes til teknik@varde.dk</w:t>
      </w:r>
    </w:p>
    <w:p w14:paraId="14B90924" w14:textId="3813F1C8"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Det skal ligeledes anmeldes, hvis der etableres hestehold i eksisterende</w:t>
      </w:r>
      <w:r w:rsidR="00B70B3E" w:rsidRPr="00116DEE">
        <w:rPr>
          <w:rFonts w:ascii="Verdana" w:hAnsi="Verdana" w:cs="Verdana"/>
          <w:color w:val="00304A"/>
          <w:sz w:val="18"/>
          <w:szCs w:val="18"/>
        </w:rPr>
        <w:t xml:space="preserve"> </w:t>
      </w:r>
      <w:r w:rsidRPr="00116DEE">
        <w:rPr>
          <w:rFonts w:ascii="Verdana" w:hAnsi="Verdana" w:cs="Verdana"/>
          <w:color w:val="00304A"/>
          <w:sz w:val="18"/>
          <w:szCs w:val="18"/>
        </w:rPr>
        <w:t>bygninger.</w:t>
      </w:r>
    </w:p>
    <w:p w14:paraId="769E5388" w14:textId="77777777" w:rsidR="003B2F89" w:rsidRPr="00116DEE" w:rsidRDefault="003B2F89" w:rsidP="00EA328B">
      <w:pPr>
        <w:autoSpaceDE w:val="0"/>
        <w:autoSpaceDN w:val="0"/>
        <w:adjustRightInd w:val="0"/>
        <w:spacing w:after="0" w:line="240" w:lineRule="auto"/>
        <w:rPr>
          <w:rFonts w:ascii="Verdana" w:hAnsi="Verdana" w:cs="Verdana"/>
          <w:color w:val="00304A"/>
          <w:sz w:val="24"/>
          <w:szCs w:val="24"/>
        </w:rPr>
      </w:pPr>
    </w:p>
    <w:p w14:paraId="19A0540A" w14:textId="77777777" w:rsidR="00EA328B" w:rsidRPr="00116DEE" w:rsidRDefault="00EA328B" w:rsidP="003E507F">
      <w:pPr>
        <w:pStyle w:val="Overskrift2"/>
        <w:rPr>
          <w:color w:val="00304A"/>
        </w:rPr>
      </w:pPr>
      <w:r w:rsidRPr="00116DEE">
        <w:rPr>
          <w:color w:val="00304A"/>
        </w:rPr>
        <w:t>Ansøgning om miljøtilladelse</w:t>
      </w:r>
    </w:p>
    <w:p w14:paraId="10D9F9C5" w14:textId="19FCB234" w:rsidR="00EA328B" w:rsidRPr="00116DEE" w:rsidRDefault="0008510F"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For dyrehold med et produktionsareal på mere end 100 m</w:t>
      </w:r>
      <w:r w:rsidRPr="00116DEE">
        <w:rPr>
          <w:rFonts w:ascii="Verdana" w:hAnsi="Verdana" w:cs="Verdana"/>
          <w:color w:val="00304A"/>
          <w:sz w:val="18"/>
          <w:szCs w:val="18"/>
          <w:vertAlign w:val="superscript"/>
        </w:rPr>
        <w:t>2</w:t>
      </w:r>
      <w:r w:rsidR="000B6BFF" w:rsidRPr="00116DEE">
        <w:rPr>
          <w:rFonts w:ascii="Verdana" w:hAnsi="Verdana" w:cs="Verdana"/>
          <w:color w:val="00304A"/>
          <w:sz w:val="18"/>
          <w:szCs w:val="18"/>
        </w:rPr>
        <w:t xml:space="preserve"> skal der i stedet søges om miljøtilladelse</w:t>
      </w:r>
      <w:r w:rsidR="00EA7E14" w:rsidRPr="00116DEE">
        <w:rPr>
          <w:rFonts w:ascii="Verdana" w:hAnsi="Verdana" w:cs="Verdana"/>
          <w:color w:val="00304A"/>
          <w:sz w:val="18"/>
          <w:szCs w:val="18"/>
        </w:rPr>
        <w:t>, der er dog undtagelser</w:t>
      </w:r>
      <w:r w:rsidR="00287296" w:rsidRPr="00116DEE">
        <w:rPr>
          <w:rFonts w:ascii="Verdana" w:hAnsi="Verdana" w:cs="Verdana"/>
          <w:color w:val="00304A"/>
          <w:sz w:val="18"/>
          <w:szCs w:val="18"/>
        </w:rPr>
        <w:t>.</w:t>
      </w:r>
      <w:r w:rsidR="00EA7E14" w:rsidRPr="00116DEE">
        <w:rPr>
          <w:rFonts w:ascii="Verdana" w:hAnsi="Verdana" w:cs="Verdana"/>
          <w:color w:val="00304A"/>
          <w:sz w:val="18"/>
          <w:szCs w:val="18"/>
        </w:rPr>
        <w:t xml:space="preserve"> </w:t>
      </w:r>
      <w:r w:rsidR="00287296" w:rsidRPr="00116DEE">
        <w:rPr>
          <w:rFonts w:ascii="Verdana" w:hAnsi="Verdana" w:cs="Verdana"/>
          <w:color w:val="00304A"/>
          <w:sz w:val="18"/>
          <w:szCs w:val="18"/>
        </w:rPr>
        <w:t>F</w:t>
      </w:r>
      <w:r w:rsidR="00334636" w:rsidRPr="00116DEE">
        <w:rPr>
          <w:rFonts w:ascii="Verdana" w:hAnsi="Verdana" w:cs="Verdana"/>
          <w:color w:val="00304A"/>
          <w:sz w:val="18"/>
          <w:szCs w:val="18"/>
        </w:rPr>
        <w:t>or eksempel</w:t>
      </w:r>
      <w:r w:rsidR="00EA7E14" w:rsidRPr="00116DEE">
        <w:rPr>
          <w:rFonts w:ascii="Verdana" w:hAnsi="Verdana" w:cs="Verdana"/>
          <w:color w:val="00304A"/>
          <w:sz w:val="18"/>
          <w:szCs w:val="18"/>
        </w:rPr>
        <w:t xml:space="preserve"> er der først krav om miljøtilladelse</w:t>
      </w:r>
      <w:r w:rsidR="00334636" w:rsidRPr="00116DEE">
        <w:rPr>
          <w:rFonts w:ascii="Verdana" w:hAnsi="Verdana" w:cs="Verdana"/>
          <w:color w:val="00304A"/>
          <w:sz w:val="18"/>
          <w:szCs w:val="18"/>
        </w:rPr>
        <w:t>,</w:t>
      </w:r>
      <w:r w:rsidR="00EA7E14" w:rsidRPr="00116DEE">
        <w:rPr>
          <w:rFonts w:ascii="Verdana" w:hAnsi="Verdana" w:cs="Verdana"/>
          <w:color w:val="00304A"/>
          <w:sz w:val="18"/>
          <w:szCs w:val="18"/>
        </w:rPr>
        <w:t xml:space="preserve"> h</w:t>
      </w:r>
      <w:r w:rsidR="00EA328B" w:rsidRPr="00116DEE">
        <w:rPr>
          <w:rFonts w:ascii="Verdana" w:hAnsi="Verdana" w:cs="Verdana"/>
          <w:color w:val="00304A"/>
          <w:sz w:val="18"/>
          <w:szCs w:val="18"/>
        </w:rPr>
        <w:t xml:space="preserve">vis produktionsarealet overstiger 200 </w:t>
      </w:r>
      <w:r w:rsidR="006C7049" w:rsidRPr="00116DEE">
        <w:rPr>
          <w:rFonts w:ascii="Verdana" w:hAnsi="Verdana" w:cs="Verdana"/>
          <w:color w:val="00304A"/>
          <w:sz w:val="18"/>
          <w:szCs w:val="18"/>
        </w:rPr>
        <w:t>m</w:t>
      </w:r>
      <w:r w:rsidR="006C7049" w:rsidRPr="00116DEE">
        <w:rPr>
          <w:rFonts w:ascii="Verdana" w:hAnsi="Verdana" w:cs="Verdana"/>
          <w:color w:val="00304A"/>
          <w:sz w:val="18"/>
          <w:szCs w:val="18"/>
          <w:vertAlign w:val="superscript"/>
        </w:rPr>
        <w:t>2</w:t>
      </w:r>
      <w:r w:rsidR="00797219" w:rsidRPr="00116DEE">
        <w:rPr>
          <w:rFonts w:ascii="Verdana" w:hAnsi="Verdana" w:cs="Verdana"/>
          <w:color w:val="00304A"/>
          <w:sz w:val="18"/>
          <w:szCs w:val="18"/>
        </w:rPr>
        <w:t xml:space="preserve"> </w:t>
      </w:r>
      <w:r w:rsidR="00334636" w:rsidRPr="00116DEE">
        <w:rPr>
          <w:rFonts w:ascii="Verdana" w:hAnsi="Verdana" w:cs="Verdana"/>
          <w:color w:val="00304A"/>
          <w:sz w:val="18"/>
          <w:szCs w:val="18"/>
        </w:rPr>
        <w:t xml:space="preserve">alene </w:t>
      </w:r>
      <w:r w:rsidR="00797219" w:rsidRPr="00116DEE">
        <w:rPr>
          <w:rFonts w:ascii="Verdana" w:hAnsi="Verdana" w:cs="Verdana"/>
          <w:color w:val="00304A"/>
          <w:sz w:val="18"/>
          <w:szCs w:val="18"/>
        </w:rPr>
        <w:t>med heste</w:t>
      </w:r>
      <w:r w:rsidR="00334636" w:rsidRPr="00116DEE">
        <w:rPr>
          <w:rFonts w:ascii="Verdana" w:hAnsi="Verdana" w:cs="Verdana"/>
          <w:color w:val="00304A"/>
          <w:sz w:val="18"/>
          <w:szCs w:val="18"/>
        </w:rPr>
        <w:t>.</w:t>
      </w:r>
      <w:r w:rsidR="00EA328B" w:rsidRPr="00116DEE">
        <w:rPr>
          <w:rFonts w:ascii="Verdana" w:hAnsi="Verdana" w:cs="Verdana"/>
          <w:color w:val="00304A"/>
          <w:sz w:val="18"/>
          <w:szCs w:val="18"/>
        </w:rPr>
        <w:t xml:space="preserve"> </w:t>
      </w:r>
      <w:r w:rsidR="00955824" w:rsidRPr="00116DEE">
        <w:rPr>
          <w:rFonts w:ascii="Verdana" w:hAnsi="Verdana" w:cs="Verdana"/>
          <w:color w:val="00304A"/>
          <w:sz w:val="18"/>
          <w:szCs w:val="18"/>
        </w:rPr>
        <w:t>I tilfælde hvor hestene kun er opstaldet inde i perioden fra 1. oktober til 15. maj, skal der først søges om miljøtilladelse ved et produktionsareal på 300 m</w:t>
      </w:r>
      <w:r w:rsidR="00955824" w:rsidRPr="00116DEE">
        <w:rPr>
          <w:rFonts w:ascii="Verdana" w:hAnsi="Verdana" w:cs="Verdana"/>
          <w:color w:val="00304A"/>
          <w:sz w:val="18"/>
          <w:szCs w:val="18"/>
          <w:vertAlign w:val="superscript"/>
        </w:rPr>
        <w:t>2</w:t>
      </w:r>
      <w:r w:rsidR="00955824" w:rsidRPr="00116DEE">
        <w:rPr>
          <w:rFonts w:ascii="Verdana" w:hAnsi="Verdana" w:cs="Verdana"/>
          <w:color w:val="00304A"/>
          <w:sz w:val="18"/>
          <w:szCs w:val="18"/>
        </w:rPr>
        <w:t xml:space="preserve">. </w:t>
      </w:r>
      <w:r w:rsidR="00EA328B" w:rsidRPr="00116DEE">
        <w:rPr>
          <w:rFonts w:ascii="Verdana" w:hAnsi="Verdana" w:cs="Verdana"/>
          <w:color w:val="00304A"/>
          <w:sz w:val="18"/>
          <w:szCs w:val="18"/>
        </w:rPr>
        <w:t>Produktionsarealet er det areal i fast placerede</w:t>
      </w:r>
      <w:r w:rsidR="00287296" w:rsidRPr="00116DEE">
        <w:rPr>
          <w:rFonts w:ascii="Verdana" w:hAnsi="Verdana" w:cs="Verdana"/>
          <w:color w:val="00304A"/>
          <w:sz w:val="18"/>
          <w:szCs w:val="18"/>
        </w:rPr>
        <w:t xml:space="preserve"> </w:t>
      </w:r>
      <w:r w:rsidR="00EA328B" w:rsidRPr="00116DEE">
        <w:rPr>
          <w:rFonts w:ascii="Verdana" w:hAnsi="Verdana" w:cs="Verdana"/>
          <w:color w:val="00304A"/>
          <w:sz w:val="18"/>
          <w:szCs w:val="18"/>
        </w:rPr>
        <w:t>læskure og stalde, hvor dyrene kan opholde sig og har mulighed for at</w:t>
      </w:r>
      <w:r w:rsidR="00287296" w:rsidRPr="00116DEE">
        <w:rPr>
          <w:rFonts w:ascii="Verdana" w:hAnsi="Verdana" w:cs="Verdana"/>
          <w:color w:val="00304A"/>
          <w:sz w:val="18"/>
          <w:szCs w:val="18"/>
        </w:rPr>
        <w:t xml:space="preserve"> </w:t>
      </w:r>
      <w:r w:rsidR="00EA328B" w:rsidRPr="00116DEE">
        <w:rPr>
          <w:rFonts w:ascii="Verdana" w:hAnsi="Verdana" w:cs="Verdana"/>
          <w:color w:val="00304A"/>
          <w:sz w:val="18"/>
          <w:szCs w:val="18"/>
        </w:rPr>
        <w:t>afsætte gødning.</w:t>
      </w:r>
    </w:p>
    <w:p w14:paraId="3C627C6E" w14:textId="77777777" w:rsidR="008F635F" w:rsidRPr="00116DEE" w:rsidRDefault="008F635F" w:rsidP="00EA328B">
      <w:pPr>
        <w:autoSpaceDE w:val="0"/>
        <w:autoSpaceDN w:val="0"/>
        <w:adjustRightInd w:val="0"/>
        <w:spacing w:after="0" w:line="240" w:lineRule="auto"/>
        <w:rPr>
          <w:rFonts w:ascii="Verdana" w:hAnsi="Verdana" w:cs="Verdana"/>
          <w:color w:val="00304A"/>
          <w:sz w:val="18"/>
          <w:szCs w:val="18"/>
        </w:rPr>
      </w:pPr>
    </w:p>
    <w:p w14:paraId="6C87E2A2" w14:textId="4E5C5F26"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Ansøgning om miljøtilladelse</w:t>
      </w:r>
      <w:r w:rsidR="00EB0C8C" w:rsidRPr="00116DEE">
        <w:rPr>
          <w:rFonts w:ascii="Verdana" w:hAnsi="Verdana" w:cs="Verdana"/>
          <w:color w:val="00304A"/>
          <w:sz w:val="18"/>
          <w:szCs w:val="18"/>
        </w:rPr>
        <w:t xml:space="preserve"> skal</w:t>
      </w:r>
      <w:r w:rsidRPr="00116DEE">
        <w:rPr>
          <w:rFonts w:ascii="Verdana" w:hAnsi="Verdana" w:cs="Verdana"/>
          <w:color w:val="00304A"/>
          <w:sz w:val="18"/>
          <w:szCs w:val="18"/>
        </w:rPr>
        <w:t xml:space="preserve"> jf. §3 i husdyrgodkendelsesbekendtgørelsen</w:t>
      </w:r>
      <w:r w:rsidR="00D00870" w:rsidRPr="00116DEE">
        <w:rPr>
          <w:rStyle w:val="Slutnotehenvisning"/>
          <w:rFonts w:ascii="Verdana" w:hAnsi="Verdana" w:cs="Verdana"/>
          <w:color w:val="00304A"/>
          <w:sz w:val="18"/>
          <w:szCs w:val="18"/>
        </w:rPr>
        <w:endnoteReference w:id="3"/>
      </w:r>
      <w:r w:rsidR="00955824" w:rsidRPr="00116DEE">
        <w:rPr>
          <w:rFonts w:ascii="Verdana" w:hAnsi="Verdana" w:cs="Verdana"/>
          <w:color w:val="00304A"/>
          <w:sz w:val="18"/>
          <w:szCs w:val="18"/>
        </w:rPr>
        <w:t xml:space="preserve"> </w:t>
      </w:r>
      <w:r w:rsidRPr="00116DEE">
        <w:rPr>
          <w:rFonts w:ascii="Verdana" w:hAnsi="Verdana" w:cs="Verdana"/>
          <w:color w:val="00304A"/>
          <w:sz w:val="18"/>
          <w:szCs w:val="18"/>
        </w:rPr>
        <w:t xml:space="preserve">sendes til Varde Kommune via </w:t>
      </w:r>
      <w:hyperlink r:id="rId13" w:history="1">
        <w:r w:rsidR="008F635F" w:rsidRPr="00116DEE">
          <w:rPr>
            <w:rStyle w:val="Hyperlink"/>
            <w:rFonts w:ascii="Verdana" w:hAnsi="Verdana" w:cs="Verdana"/>
            <w:color w:val="00304A"/>
            <w:sz w:val="18"/>
            <w:szCs w:val="18"/>
          </w:rPr>
          <w:t>www.husdyrgodkendelse.dk</w:t>
        </w:r>
      </w:hyperlink>
      <w:r w:rsidR="00955824" w:rsidRPr="00116DEE">
        <w:rPr>
          <w:rStyle w:val="Hyperlink"/>
          <w:rFonts w:ascii="Verdana" w:hAnsi="Verdana" w:cs="Verdana"/>
          <w:color w:val="00304A"/>
          <w:sz w:val="18"/>
          <w:szCs w:val="18"/>
        </w:rPr>
        <w:t>.</w:t>
      </w:r>
    </w:p>
    <w:p w14:paraId="5C5FCD33" w14:textId="77777777" w:rsidR="008F635F" w:rsidRPr="00116DEE" w:rsidRDefault="008F635F" w:rsidP="00EA328B">
      <w:pPr>
        <w:autoSpaceDE w:val="0"/>
        <w:autoSpaceDN w:val="0"/>
        <w:adjustRightInd w:val="0"/>
        <w:spacing w:after="0" w:line="240" w:lineRule="auto"/>
        <w:rPr>
          <w:rFonts w:ascii="Verdana" w:hAnsi="Verdana" w:cs="Verdana"/>
          <w:color w:val="00304A"/>
          <w:sz w:val="24"/>
          <w:szCs w:val="24"/>
        </w:rPr>
      </w:pPr>
    </w:p>
    <w:p w14:paraId="340E4C60" w14:textId="77777777" w:rsidR="00EA328B" w:rsidRPr="00116DEE" w:rsidRDefault="00EA328B" w:rsidP="003D75A3">
      <w:pPr>
        <w:pStyle w:val="Overskrift2"/>
        <w:rPr>
          <w:color w:val="00304A"/>
        </w:rPr>
      </w:pPr>
      <w:r w:rsidRPr="00116DEE">
        <w:rPr>
          <w:color w:val="00304A"/>
        </w:rPr>
        <w:t>Stalde</w:t>
      </w:r>
    </w:p>
    <w:p w14:paraId="7BC533BD" w14:textId="6B05D2FE" w:rsidR="00611302" w:rsidRPr="00116DEE" w:rsidRDefault="00EA328B" w:rsidP="00611302">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Stalde til erhvervsmæssigt</w:t>
      </w:r>
      <w:r w:rsidR="00F03E36" w:rsidRPr="00116DEE">
        <w:rPr>
          <w:rFonts w:ascii="Verdana" w:hAnsi="Verdana" w:cs="Verdana"/>
          <w:color w:val="00304A"/>
          <w:sz w:val="18"/>
          <w:szCs w:val="18"/>
        </w:rPr>
        <w:t xml:space="preserve"> </w:t>
      </w:r>
      <w:r w:rsidRPr="00116DEE">
        <w:rPr>
          <w:rFonts w:ascii="Verdana" w:hAnsi="Verdana" w:cs="Verdana"/>
          <w:color w:val="00304A"/>
          <w:sz w:val="18"/>
          <w:szCs w:val="18"/>
        </w:rPr>
        <w:t xml:space="preserve">hestehold skal </w:t>
      </w:r>
      <w:r w:rsidR="002A7AEE" w:rsidRPr="00116DEE">
        <w:rPr>
          <w:rFonts w:ascii="Verdana" w:hAnsi="Verdana" w:cs="Verdana"/>
          <w:color w:val="00304A"/>
          <w:sz w:val="18"/>
          <w:szCs w:val="18"/>
        </w:rPr>
        <w:t>overholde kravene i husdyrgødningsbekendtgørelsen. Det betyder</w:t>
      </w:r>
      <w:r w:rsidR="00CA1E00" w:rsidRPr="00116DEE">
        <w:rPr>
          <w:rFonts w:ascii="Verdana" w:hAnsi="Verdana" w:cs="Verdana"/>
          <w:color w:val="00304A"/>
          <w:sz w:val="18"/>
          <w:szCs w:val="18"/>
        </w:rPr>
        <w:t>, at</w:t>
      </w:r>
      <w:r w:rsidR="002A7AEE" w:rsidRPr="00116DEE">
        <w:rPr>
          <w:rFonts w:ascii="Verdana" w:hAnsi="Verdana" w:cs="Verdana"/>
          <w:color w:val="00304A"/>
          <w:sz w:val="18"/>
          <w:szCs w:val="18"/>
        </w:rPr>
        <w:t xml:space="preserve"> </w:t>
      </w:r>
      <w:r w:rsidR="0021521E" w:rsidRPr="00116DEE">
        <w:rPr>
          <w:rFonts w:ascii="Verdana" w:hAnsi="Verdana" w:cs="Verdana"/>
          <w:color w:val="00304A"/>
          <w:sz w:val="18"/>
          <w:szCs w:val="18"/>
        </w:rPr>
        <w:t>de skal have</w:t>
      </w:r>
      <w:r w:rsidRPr="00116DEE">
        <w:rPr>
          <w:rFonts w:ascii="Verdana" w:hAnsi="Verdana" w:cs="Verdana"/>
          <w:color w:val="00304A"/>
          <w:sz w:val="18"/>
          <w:szCs w:val="18"/>
        </w:rPr>
        <w:t xml:space="preserve"> </w:t>
      </w:r>
      <w:r w:rsidR="0036677A" w:rsidRPr="00116DEE">
        <w:rPr>
          <w:rFonts w:ascii="Verdana" w:hAnsi="Verdana" w:cs="Verdana"/>
          <w:color w:val="00304A"/>
          <w:sz w:val="18"/>
          <w:szCs w:val="18"/>
        </w:rPr>
        <w:t xml:space="preserve">fast, </w:t>
      </w:r>
      <w:r w:rsidRPr="00116DEE">
        <w:rPr>
          <w:rFonts w:ascii="Verdana" w:hAnsi="Verdana" w:cs="Verdana"/>
          <w:color w:val="00304A"/>
          <w:sz w:val="18"/>
          <w:szCs w:val="18"/>
        </w:rPr>
        <w:t>tæt bund</w:t>
      </w:r>
      <w:r w:rsidR="00147B83" w:rsidRPr="00116DEE">
        <w:rPr>
          <w:rFonts w:ascii="Verdana" w:hAnsi="Verdana" w:cs="Verdana"/>
          <w:color w:val="00304A"/>
          <w:sz w:val="18"/>
          <w:szCs w:val="18"/>
        </w:rPr>
        <w:t xml:space="preserve"> og afløb til opsamling</w:t>
      </w:r>
      <w:r w:rsidR="00611302" w:rsidRPr="00116DEE">
        <w:rPr>
          <w:rFonts w:ascii="Verdana" w:hAnsi="Verdana" w:cs="Verdana"/>
          <w:color w:val="00304A"/>
          <w:sz w:val="18"/>
          <w:szCs w:val="18"/>
        </w:rPr>
        <w:t xml:space="preserve">sbeholder eller </w:t>
      </w:r>
      <w:r w:rsidR="000935CE" w:rsidRPr="00116DEE">
        <w:rPr>
          <w:rFonts w:ascii="Verdana" w:hAnsi="Verdana" w:cs="Verdana"/>
          <w:color w:val="00304A"/>
          <w:sz w:val="18"/>
          <w:szCs w:val="18"/>
        </w:rPr>
        <w:t>til</w:t>
      </w:r>
      <w:r w:rsidR="00611302" w:rsidRPr="00116DEE">
        <w:rPr>
          <w:rFonts w:ascii="Verdana" w:hAnsi="Verdana" w:cs="Verdana"/>
          <w:color w:val="00304A"/>
          <w:sz w:val="18"/>
          <w:szCs w:val="18"/>
        </w:rPr>
        <w:t xml:space="preserve"> en pumpesump</w:t>
      </w:r>
      <w:r w:rsidRPr="00116DEE">
        <w:rPr>
          <w:rFonts w:ascii="Verdana" w:hAnsi="Verdana" w:cs="Verdana"/>
          <w:color w:val="00304A"/>
          <w:sz w:val="18"/>
          <w:szCs w:val="18"/>
        </w:rPr>
        <w:t xml:space="preserve">. </w:t>
      </w:r>
      <w:r w:rsidR="00A50FAA" w:rsidRPr="00116DEE">
        <w:rPr>
          <w:rFonts w:ascii="Verdana" w:hAnsi="Verdana" w:cs="Verdana"/>
          <w:color w:val="00304A"/>
          <w:sz w:val="18"/>
          <w:szCs w:val="18"/>
        </w:rPr>
        <w:t xml:space="preserve">Den opsamlede væske skal udspredes på markerne til gødskningsformål. </w:t>
      </w:r>
      <w:r w:rsidRPr="00116DEE">
        <w:rPr>
          <w:rFonts w:ascii="Verdana" w:hAnsi="Verdana" w:cs="Verdana"/>
          <w:color w:val="00304A"/>
          <w:sz w:val="18"/>
          <w:szCs w:val="18"/>
        </w:rPr>
        <w:t>Gulvene skal kunne modstå belastning fra</w:t>
      </w:r>
      <w:r w:rsidR="00F4372E" w:rsidRPr="00116DEE">
        <w:rPr>
          <w:rFonts w:ascii="Verdana" w:hAnsi="Verdana" w:cs="Verdana"/>
          <w:color w:val="00304A"/>
          <w:sz w:val="18"/>
          <w:szCs w:val="18"/>
        </w:rPr>
        <w:t xml:space="preserve"> </w:t>
      </w:r>
      <w:r w:rsidRPr="00116DEE">
        <w:rPr>
          <w:rFonts w:ascii="Verdana" w:hAnsi="Verdana" w:cs="Verdana"/>
          <w:color w:val="00304A"/>
          <w:sz w:val="18"/>
          <w:szCs w:val="18"/>
        </w:rPr>
        <w:t>hestene samt de redskaber, som anvendes i staldene, herunder for eksempel</w:t>
      </w:r>
      <w:r w:rsidR="00F4372E" w:rsidRPr="00116DEE">
        <w:rPr>
          <w:rFonts w:ascii="Verdana" w:hAnsi="Verdana" w:cs="Verdana"/>
          <w:color w:val="00304A"/>
          <w:sz w:val="18"/>
          <w:szCs w:val="18"/>
        </w:rPr>
        <w:t xml:space="preserve"> </w:t>
      </w:r>
      <w:r w:rsidRPr="00116DEE">
        <w:rPr>
          <w:rFonts w:ascii="Verdana" w:hAnsi="Verdana" w:cs="Verdana"/>
          <w:color w:val="00304A"/>
          <w:sz w:val="18"/>
          <w:szCs w:val="18"/>
        </w:rPr>
        <w:t>maskiner.</w:t>
      </w:r>
      <w:r w:rsidR="00611302" w:rsidRPr="00116DEE">
        <w:rPr>
          <w:rFonts w:ascii="Verdana" w:hAnsi="Verdana" w:cs="Verdana"/>
          <w:color w:val="00304A"/>
          <w:sz w:val="18"/>
          <w:szCs w:val="18"/>
        </w:rPr>
        <w:t xml:space="preserve"> </w:t>
      </w:r>
    </w:p>
    <w:p w14:paraId="5616B4B5" w14:textId="77777777" w:rsidR="0046437E" w:rsidRPr="00116DEE" w:rsidRDefault="0046437E" w:rsidP="00611302">
      <w:pPr>
        <w:autoSpaceDE w:val="0"/>
        <w:autoSpaceDN w:val="0"/>
        <w:adjustRightInd w:val="0"/>
        <w:spacing w:after="0" w:line="240" w:lineRule="auto"/>
        <w:rPr>
          <w:rFonts w:ascii="Verdana" w:hAnsi="Verdana" w:cs="Verdana"/>
          <w:color w:val="00304A"/>
          <w:sz w:val="24"/>
          <w:szCs w:val="24"/>
        </w:rPr>
      </w:pPr>
    </w:p>
    <w:p w14:paraId="219BD853" w14:textId="690D75AA" w:rsidR="009B660F" w:rsidRPr="00116DEE" w:rsidRDefault="00F914AF" w:rsidP="00A03490">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Stalde</w:t>
      </w:r>
      <w:r w:rsidR="0036677A" w:rsidRPr="00116DEE">
        <w:rPr>
          <w:rFonts w:ascii="Verdana" w:hAnsi="Verdana" w:cs="Verdana"/>
          <w:color w:val="00304A"/>
          <w:sz w:val="18"/>
          <w:szCs w:val="18"/>
        </w:rPr>
        <w:t xml:space="preserve"> uden tæt bund,</w:t>
      </w:r>
      <w:r w:rsidRPr="00116DEE">
        <w:rPr>
          <w:rFonts w:ascii="Verdana" w:hAnsi="Verdana" w:cs="Verdana"/>
          <w:color w:val="00304A"/>
          <w:sz w:val="18"/>
          <w:szCs w:val="18"/>
        </w:rPr>
        <w:t xml:space="preserve"> der er lovligt etableret senest d. 31. december 2021</w:t>
      </w:r>
      <w:r w:rsidR="003D0ED7" w:rsidRPr="00116DEE">
        <w:rPr>
          <w:rFonts w:ascii="Verdana" w:hAnsi="Verdana" w:cs="Verdana"/>
          <w:color w:val="00304A"/>
          <w:sz w:val="18"/>
          <w:szCs w:val="18"/>
        </w:rPr>
        <w:t>, kan fortsætte driften indtil de ændres eller udvides</w:t>
      </w:r>
      <w:r w:rsidR="00335AD4" w:rsidRPr="00116DEE">
        <w:rPr>
          <w:rFonts w:ascii="Verdana" w:hAnsi="Verdana" w:cs="Verdana"/>
          <w:color w:val="00304A"/>
          <w:sz w:val="18"/>
          <w:szCs w:val="18"/>
        </w:rPr>
        <w:t>, hvis</w:t>
      </w:r>
      <w:r w:rsidR="00113596" w:rsidRPr="00116DEE">
        <w:rPr>
          <w:rFonts w:ascii="Verdana" w:hAnsi="Verdana" w:cs="Verdana"/>
          <w:color w:val="00304A"/>
          <w:sz w:val="18"/>
          <w:szCs w:val="18"/>
        </w:rPr>
        <w:t xml:space="preserve"> </w:t>
      </w:r>
      <w:r w:rsidR="00335AD4" w:rsidRPr="00116DEE">
        <w:rPr>
          <w:rFonts w:ascii="Verdana" w:hAnsi="Verdana" w:cs="Verdana"/>
          <w:color w:val="00304A"/>
          <w:sz w:val="18"/>
          <w:szCs w:val="18"/>
        </w:rPr>
        <w:t>ned</w:t>
      </w:r>
      <w:r w:rsidR="00113596" w:rsidRPr="00116DEE">
        <w:rPr>
          <w:rFonts w:ascii="Verdana" w:hAnsi="Verdana" w:cs="Verdana"/>
          <w:color w:val="00304A"/>
          <w:sz w:val="18"/>
          <w:szCs w:val="18"/>
        </w:rPr>
        <w:t>e</w:t>
      </w:r>
      <w:r w:rsidR="00335AD4" w:rsidRPr="00116DEE">
        <w:rPr>
          <w:rFonts w:ascii="Verdana" w:hAnsi="Verdana" w:cs="Verdana"/>
          <w:color w:val="00304A"/>
          <w:sz w:val="18"/>
          <w:szCs w:val="18"/>
        </w:rPr>
        <w:t xml:space="preserve">nstående </w:t>
      </w:r>
      <w:r w:rsidR="00113596" w:rsidRPr="00116DEE">
        <w:rPr>
          <w:rFonts w:ascii="Verdana" w:hAnsi="Verdana" w:cs="Verdana"/>
          <w:color w:val="00304A"/>
          <w:sz w:val="18"/>
          <w:szCs w:val="18"/>
        </w:rPr>
        <w:t>driftsforskrifter følges:</w:t>
      </w:r>
    </w:p>
    <w:p w14:paraId="41C0C474" w14:textId="740DE1CC" w:rsidR="00A03490" w:rsidRPr="00116DEE" w:rsidRDefault="00522F54" w:rsidP="00522F54">
      <w:pPr>
        <w:pStyle w:val="Listeafsnit"/>
        <w:numPr>
          <w:ilvl w:val="0"/>
          <w:numId w:val="3"/>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A</w:t>
      </w:r>
      <w:r w:rsidR="00A03490" w:rsidRPr="00116DEE">
        <w:rPr>
          <w:rFonts w:ascii="Verdana" w:hAnsi="Verdana" w:cs="Verdana"/>
          <w:color w:val="00304A"/>
          <w:sz w:val="18"/>
          <w:szCs w:val="18"/>
        </w:rPr>
        <w:t xml:space="preserve">t </w:t>
      </w:r>
      <w:r w:rsidR="002A1426" w:rsidRPr="00116DEE">
        <w:rPr>
          <w:rFonts w:ascii="Verdana" w:hAnsi="Verdana" w:cs="Verdana"/>
          <w:color w:val="00304A"/>
          <w:sz w:val="18"/>
          <w:szCs w:val="18"/>
        </w:rPr>
        <w:t xml:space="preserve">der skal udlægges </w:t>
      </w:r>
      <w:r w:rsidR="00A03490" w:rsidRPr="00116DEE">
        <w:rPr>
          <w:rFonts w:ascii="Verdana" w:hAnsi="Verdana" w:cs="Verdana"/>
          <w:color w:val="00304A"/>
          <w:sz w:val="18"/>
          <w:szCs w:val="18"/>
        </w:rPr>
        <w:t>et tørt lag sammenpresset halm i 0,3 m tykkelse i hele husdyranlægget, der i fasthed svarer til et stempelslag af en bigballe</w:t>
      </w:r>
      <w:r w:rsidR="002A1426" w:rsidRPr="00116DEE">
        <w:rPr>
          <w:rFonts w:ascii="Verdana" w:hAnsi="Verdana" w:cs="Verdana"/>
          <w:color w:val="00304A"/>
          <w:sz w:val="18"/>
          <w:szCs w:val="18"/>
        </w:rPr>
        <w:t>, før dybstrøelsesarealet tages i brug</w:t>
      </w:r>
      <w:r w:rsidR="00A03490" w:rsidRPr="00116DEE">
        <w:rPr>
          <w:rFonts w:ascii="Verdana" w:hAnsi="Verdana" w:cs="Verdana"/>
          <w:color w:val="00304A"/>
          <w:sz w:val="18"/>
          <w:szCs w:val="18"/>
        </w:rPr>
        <w:t xml:space="preserve">. </w:t>
      </w:r>
    </w:p>
    <w:p w14:paraId="4972AE68" w14:textId="2C3AA3C7" w:rsidR="00A03490" w:rsidRPr="00116DEE" w:rsidRDefault="009B660F" w:rsidP="00357638">
      <w:pPr>
        <w:pStyle w:val="Listeafsnit"/>
        <w:numPr>
          <w:ilvl w:val="0"/>
          <w:numId w:val="3"/>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At d</w:t>
      </w:r>
      <w:r w:rsidR="00A03490" w:rsidRPr="00116DEE">
        <w:rPr>
          <w:rFonts w:ascii="Verdana" w:hAnsi="Verdana" w:cs="Verdana"/>
          <w:color w:val="00304A"/>
          <w:sz w:val="18"/>
          <w:szCs w:val="18"/>
        </w:rPr>
        <w:t xml:space="preserve">ybstrøelsesmåtten til enhver tid </w:t>
      </w:r>
      <w:r w:rsidRPr="00116DEE">
        <w:rPr>
          <w:rFonts w:ascii="Verdana" w:hAnsi="Verdana" w:cs="Verdana"/>
          <w:color w:val="00304A"/>
          <w:sz w:val="18"/>
          <w:szCs w:val="18"/>
        </w:rPr>
        <w:t xml:space="preserve">skal </w:t>
      </w:r>
      <w:r w:rsidR="00A03490" w:rsidRPr="00116DEE">
        <w:rPr>
          <w:rFonts w:ascii="Verdana" w:hAnsi="Verdana" w:cs="Verdana"/>
          <w:color w:val="00304A"/>
          <w:sz w:val="18"/>
          <w:szCs w:val="18"/>
        </w:rPr>
        <w:t>have en tørstofprocent på mindst 30.</w:t>
      </w:r>
      <w:r w:rsidR="00BD7EC5" w:rsidRPr="00116DEE">
        <w:rPr>
          <w:rFonts w:ascii="Verdana" w:hAnsi="Verdana" w:cs="Verdana"/>
          <w:color w:val="00304A"/>
          <w:sz w:val="18"/>
          <w:szCs w:val="18"/>
        </w:rPr>
        <w:t xml:space="preserve"> D</w:t>
      </w:r>
      <w:r w:rsidR="00A03490" w:rsidRPr="00116DEE">
        <w:rPr>
          <w:rFonts w:ascii="Verdana" w:hAnsi="Verdana" w:cs="Verdana"/>
          <w:color w:val="00304A"/>
          <w:sz w:val="18"/>
          <w:szCs w:val="18"/>
        </w:rPr>
        <w:t xml:space="preserve">er </w:t>
      </w:r>
      <w:r w:rsidR="00BD7EC5" w:rsidRPr="00116DEE">
        <w:rPr>
          <w:rFonts w:ascii="Verdana" w:hAnsi="Verdana" w:cs="Verdana"/>
          <w:color w:val="00304A"/>
          <w:sz w:val="18"/>
          <w:szCs w:val="18"/>
        </w:rPr>
        <w:t xml:space="preserve">skal </w:t>
      </w:r>
      <w:r w:rsidR="00A03490" w:rsidRPr="00116DEE">
        <w:rPr>
          <w:rFonts w:ascii="Verdana" w:hAnsi="Verdana" w:cs="Verdana"/>
          <w:color w:val="00304A"/>
          <w:sz w:val="18"/>
          <w:szCs w:val="18"/>
        </w:rPr>
        <w:t>løbende tilføres strømængder, der sikrer en tør og ren overflade for dyrene på dybstrøelsen.</w:t>
      </w:r>
      <w:r w:rsidR="008C42FE" w:rsidRPr="00116DEE">
        <w:rPr>
          <w:rFonts w:ascii="Verdana" w:hAnsi="Verdana" w:cs="Verdana"/>
          <w:color w:val="00304A"/>
          <w:sz w:val="18"/>
          <w:szCs w:val="18"/>
        </w:rPr>
        <w:t xml:space="preserve"> H</w:t>
      </w:r>
      <w:r w:rsidRPr="00116DEE">
        <w:rPr>
          <w:rFonts w:ascii="Verdana" w:hAnsi="Verdana" w:cs="Verdana"/>
          <w:color w:val="00304A"/>
          <w:sz w:val="18"/>
          <w:szCs w:val="18"/>
        </w:rPr>
        <w:t>vis der a</w:t>
      </w:r>
      <w:r w:rsidR="00A03490" w:rsidRPr="00116DEE">
        <w:rPr>
          <w:rFonts w:ascii="Verdana" w:hAnsi="Verdana" w:cs="Verdana"/>
          <w:color w:val="00304A"/>
          <w:sz w:val="18"/>
          <w:szCs w:val="18"/>
        </w:rPr>
        <w:t>nvendes der andre typer strøelse end halm, skal den samlede sugeevne af denne kunne opveje effekten fra halm.</w:t>
      </w:r>
    </w:p>
    <w:p w14:paraId="4F99B26F" w14:textId="1617C89F" w:rsidR="00A03490" w:rsidRPr="00116DEE" w:rsidRDefault="009B660F" w:rsidP="00522F54">
      <w:pPr>
        <w:pStyle w:val="Listeafsnit"/>
        <w:numPr>
          <w:ilvl w:val="0"/>
          <w:numId w:val="3"/>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At hv</w:t>
      </w:r>
      <w:r w:rsidR="00A03490" w:rsidRPr="00116DEE">
        <w:rPr>
          <w:rFonts w:ascii="Verdana" w:hAnsi="Verdana" w:cs="Verdana"/>
          <w:color w:val="00304A"/>
          <w:sz w:val="18"/>
          <w:szCs w:val="18"/>
        </w:rPr>
        <w:t>is dyrene er på stald mere end halvdelen af året, skal der etableres en separat ædeplads med fast bund og gødningen herfra skal enten ledes til gødningslager eller fordeles ud på gødningsmåtten.</w:t>
      </w:r>
    </w:p>
    <w:p w14:paraId="565F2051" w14:textId="6F7E91C3" w:rsidR="00A03490" w:rsidRPr="00116DEE" w:rsidRDefault="00522F54" w:rsidP="00522F54">
      <w:pPr>
        <w:pStyle w:val="Listeafsnit"/>
        <w:numPr>
          <w:ilvl w:val="0"/>
          <w:numId w:val="3"/>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At d</w:t>
      </w:r>
      <w:r w:rsidR="00A03490" w:rsidRPr="00116DEE">
        <w:rPr>
          <w:rFonts w:ascii="Verdana" w:hAnsi="Verdana" w:cs="Verdana"/>
          <w:color w:val="00304A"/>
          <w:sz w:val="18"/>
          <w:szCs w:val="18"/>
        </w:rPr>
        <w:t>er må kun anvendes fodermidler, som har begrænsede væskemængder.</w:t>
      </w:r>
    </w:p>
    <w:p w14:paraId="1A67B505" w14:textId="6911D06D" w:rsidR="00A03490" w:rsidRPr="00116DEE" w:rsidRDefault="00522F54" w:rsidP="00522F54">
      <w:pPr>
        <w:pStyle w:val="Listeafsnit"/>
        <w:numPr>
          <w:ilvl w:val="0"/>
          <w:numId w:val="3"/>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At d</w:t>
      </w:r>
      <w:r w:rsidR="00A03490" w:rsidRPr="00116DEE">
        <w:rPr>
          <w:rFonts w:ascii="Verdana" w:hAnsi="Verdana" w:cs="Verdana"/>
          <w:color w:val="00304A"/>
          <w:sz w:val="18"/>
          <w:szCs w:val="18"/>
        </w:rPr>
        <w:t>rikkevandssystemet skal indrettes, så vandspild i gødningsmåtten minimeres.</w:t>
      </w:r>
    </w:p>
    <w:p w14:paraId="152049D0" w14:textId="77777777" w:rsidR="00DD443A" w:rsidRPr="00116DEE" w:rsidRDefault="00DD443A" w:rsidP="00A03490">
      <w:pPr>
        <w:autoSpaceDE w:val="0"/>
        <w:autoSpaceDN w:val="0"/>
        <w:adjustRightInd w:val="0"/>
        <w:spacing w:after="0" w:line="240" w:lineRule="auto"/>
        <w:rPr>
          <w:rFonts w:ascii="Verdana" w:hAnsi="Verdana" w:cs="Verdana"/>
          <w:color w:val="00304A"/>
          <w:sz w:val="18"/>
          <w:szCs w:val="18"/>
        </w:rPr>
      </w:pPr>
    </w:p>
    <w:p w14:paraId="752484F2" w14:textId="036BB498" w:rsidR="00226023" w:rsidRPr="00116DEE" w:rsidRDefault="00A03490" w:rsidP="00A03490">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Den ansvarlige for bedriften skal dokumentere at kravene følges ved at føre logbog</w:t>
      </w:r>
      <w:r w:rsidR="00E353F8" w:rsidRPr="00116DEE">
        <w:rPr>
          <w:rFonts w:ascii="Verdana" w:hAnsi="Verdana" w:cs="Verdana"/>
          <w:color w:val="00304A"/>
          <w:sz w:val="18"/>
          <w:szCs w:val="18"/>
        </w:rPr>
        <w:t>,</w:t>
      </w:r>
      <w:r w:rsidRPr="00116DEE">
        <w:rPr>
          <w:rFonts w:ascii="Verdana" w:hAnsi="Verdana" w:cs="Verdana"/>
          <w:color w:val="00304A"/>
          <w:sz w:val="18"/>
          <w:szCs w:val="18"/>
        </w:rPr>
        <w:t xml:space="preserve"> </w:t>
      </w:r>
      <w:r w:rsidR="00F6593E" w:rsidRPr="00116DEE">
        <w:rPr>
          <w:rFonts w:ascii="Verdana" w:hAnsi="Verdana" w:cs="Verdana"/>
          <w:color w:val="00304A"/>
          <w:sz w:val="18"/>
          <w:szCs w:val="18"/>
        </w:rPr>
        <w:t>hvor</w:t>
      </w:r>
      <w:r w:rsidRPr="00116DEE">
        <w:rPr>
          <w:rFonts w:ascii="Verdana" w:hAnsi="Verdana" w:cs="Verdana"/>
          <w:color w:val="00304A"/>
          <w:sz w:val="18"/>
          <w:szCs w:val="18"/>
        </w:rPr>
        <w:t xml:space="preserve"> dato for udmugning</w:t>
      </w:r>
      <w:r w:rsidR="00F6593E" w:rsidRPr="00116DEE">
        <w:rPr>
          <w:rFonts w:ascii="Verdana" w:hAnsi="Verdana" w:cs="Verdana"/>
          <w:color w:val="00304A"/>
          <w:sz w:val="18"/>
          <w:szCs w:val="18"/>
        </w:rPr>
        <w:t>,</w:t>
      </w:r>
      <w:r w:rsidRPr="00116DEE">
        <w:rPr>
          <w:rFonts w:ascii="Verdana" w:hAnsi="Verdana" w:cs="Verdana"/>
          <w:color w:val="00304A"/>
          <w:sz w:val="18"/>
          <w:szCs w:val="18"/>
        </w:rPr>
        <w:t xml:space="preserve"> antal dyr og halmforbrug ved efterfølgende ibrugtagning af dybstrøelsesarealet</w:t>
      </w:r>
      <w:r w:rsidR="00F6593E" w:rsidRPr="00116DEE">
        <w:rPr>
          <w:rFonts w:ascii="Verdana" w:hAnsi="Verdana" w:cs="Verdana"/>
          <w:color w:val="00304A"/>
          <w:sz w:val="18"/>
          <w:szCs w:val="18"/>
        </w:rPr>
        <w:t xml:space="preserve"> fremgår</w:t>
      </w:r>
      <w:r w:rsidRPr="00116DEE">
        <w:rPr>
          <w:rFonts w:ascii="Verdana" w:hAnsi="Verdana" w:cs="Verdana"/>
          <w:color w:val="00304A"/>
          <w:sz w:val="18"/>
          <w:szCs w:val="18"/>
        </w:rPr>
        <w:t xml:space="preserve">. </w:t>
      </w:r>
      <w:r w:rsidR="00735B96" w:rsidRPr="00116DEE">
        <w:rPr>
          <w:rFonts w:ascii="Verdana" w:hAnsi="Verdana" w:cs="Verdana"/>
          <w:color w:val="00304A"/>
          <w:sz w:val="18"/>
          <w:szCs w:val="18"/>
        </w:rPr>
        <w:t>Logbog</w:t>
      </w:r>
      <w:r w:rsidR="00E74452" w:rsidRPr="00116DEE">
        <w:rPr>
          <w:rFonts w:ascii="Verdana" w:hAnsi="Verdana" w:cs="Verdana"/>
          <w:color w:val="00304A"/>
          <w:sz w:val="18"/>
          <w:szCs w:val="18"/>
        </w:rPr>
        <w:t xml:space="preserve">en </w:t>
      </w:r>
      <w:r w:rsidRPr="00116DEE">
        <w:rPr>
          <w:rFonts w:ascii="Verdana" w:hAnsi="Verdana" w:cs="Verdana"/>
          <w:color w:val="00304A"/>
          <w:sz w:val="18"/>
          <w:szCs w:val="18"/>
        </w:rPr>
        <w:t>skal opbevares i 5 år og kunne forevises på forlangende i forbindelse med tilsyn</w:t>
      </w:r>
      <w:r w:rsidR="007400CB" w:rsidRPr="00116DEE">
        <w:rPr>
          <w:rFonts w:ascii="Verdana" w:hAnsi="Verdana" w:cs="Verdana"/>
          <w:color w:val="00304A"/>
          <w:sz w:val="18"/>
          <w:szCs w:val="18"/>
        </w:rPr>
        <w:t xml:space="preserve">. </w:t>
      </w:r>
      <w:r w:rsidR="009E7AB5" w:rsidRPr="00116DEE">
        <w:rPr>
          <w:rFonts w:ascii="Verdana" w:hAnsi="Verdana" w:cs="Verdana"/>
          <w:color w:val="00304A"/>
          <w:sz w:val="18"/>
          <w:szCs w:val="18"/>
        </w:rPr>
        <w:t>Vær opmærksom på at h</w:t>
      </w:r>
      <w:r w:rsidR="007400CB" w:rsidRPr="00116DEE">
        <w:rPr>
          <w:rFonts w:ascii="Verdana" w:hAnsi="Verdana" w:cs="Verdana"/>
          <w:color w:val="00304A"/>
          <w:sz w:val="18"/>
          <w:szCs w:val="18"/>
        </w:rPr>
        <w:t>vis kommunen konstaterer</w:t>
      </w:r>
      <w:r w:rsidR="009E7AB5" w:rsidRPr="00116DEE">
        <w:rPr>
          <w:rFonts w:ascii="Verdana" w:hAnsi="Verdana" w:cs="Verdana"/>
          <w:color w:val="00304A"/>
          <w:sz w:val="18"/>
          <w:szCs w:val="18"/>
        </w:rPr>
        <w:t>,</w:t>
      </w:r>
      <w:r w:rsidR="007400CB" w:rsidRPr="00116DEE">
        <w:rPr>
          <w:rFonts w:ascii="Verdana" w:hAnsi="Verdana" w:cs="Verdana"/>
          <w:color w:val="00304A"/>
          <w:sz w:val="18"/>
          <w:szCs w:val="18"/>
        </w:rPr>
        <w:t xml:space="preserve"> at </w:t>
      </w:r>
      <w:r w:rsidR="00692ECA" w:rsidRPr="00116DEE">
        <w:rPr>
          <w:rFonts w:ascii="Verdana" w:hAnsi="Verdana" w:cs="Verdana"/>
          <w:color w:val="00304A"/>
          <w:sz w:val="18"/>
          <w:szCs w:val="18"/>
        </w:rPr>
        <w:t>dybstrøelsen er mangelfuld eller logbogen ikke er ført korrekt</w:t>
      </w:r>
      <w:r w:rsidR="009E7AB5" w:rsidRPr="00116DEE">
        <w:rPr>
          <w:rFonts w:ascii="Verdana" w:hAnsi="Verdana" w:cs="Verdana"/>
          <w:color w:val="00304A"/>
          <w:sz w:val="18"/>
          <w:szCs w:val="18"/>
        </w:rPr>
        <w:t>,</w:t>
      </w:r>
      <w:r w:rsidR="00692ECA" w:rsidRPr="00116DEE">
        <w:rPr>
          <w:rFonts w:ascii="Verdana" w:hAnsi="Verdana" w:cs="Verdana"/>
          <w:color w:val="00304A"/>
          <w:sz w:val="18"/>
          <w:szCs w:val="18"/>
        </w:rPr>
        <w:t xml:space="preserve"> kan kommunen påbyde</w:t>
      </w:r>
      <w:r w:rsidR="00547B3E" w:rsidRPr="00116DEE">
        <w:rPr>
          <w:rFonts w:ascii="Verdana" w:hAnsi="Verdana" w:cs="Verdana"/>
          <w:color w:val="00304A"/>
          <w:sz w:val="18"/>
          <w:szCs w:val="18"/>
        </w:rPr>
        <w:t>,</w:t>
      </w:r>
      <w:r w:rsidR="00692ECA" w:rsidRPr="00116DEE">
        <w:rPr>
          <w:rFonts w:ascii="Verdana" w:hAnsi="Verdana" w:cs="Verdana"/>
          <w:color w:val="00304A"/>
          <w:sz w:val="18"/>
          <w:szCs w:val="18"/>
        </w:rPr>
        <w:t xml:space="preserve"> at </w:t>
      </w:r>
      <w:r w:rsidR="00E13CAD" w:rsidRPr="00116DEE">
        <w:rPr>
          <w:rFonts w:ascii="Verdana" w:hAnsi="Verdana" w:cs="Verdana"/>
          <w:color w:val="00304A"/>
          <w:sz w:val="18"/>
          <w:szCs w:val="18"/>
        </w:rPr>
        <w:t>der skal etableres fast</w:t>
      </w:r>
      <w:r w:rsidR="00DD443A" w:rsidRPr="00116DEE">
        <w:rPr>
          <w:rFonts w:ascii="Verdana" w:hAnsi="Verdana" w:cs="Verdana"/>
          <w:color w:val="00304A"/>
          <w:sz w:val="18"/>
          <w:szCs w:val="18"/>
        </w:rPr>
        <w:t>, tæt</w:t>
      </w:r>
      <w:r w:rsidR="00E13CAD" w:rsidRPr="00116DEE">
        <w:rPr>
          <w:rFonts w:ascii="Verdana" w:hAnsi="Verdana" w:cs="Verdana"/>
          <w:color w:val="00304A"/>
          <w:sz w:val="18"/>
          <w:szCs w:val="18"/>
        </w:rPr>
        <w:t xml:space="preserve"> bund og afløb (til opsamlingsbeholder) eller pumpesump.</w:t>
      </w:r>
    </w:p>
    <w:p w14:paraId="1BD6CC29" w14:textId="2EC07135" w:rsidR="00EA328B" w:rsidRPr="00116DEE" w:rsidRDefault="00EA328B" w:rsidP="00EA328B">
      <w:pPr>
        <w:autoSpaceDE w:val="0"/>
        <w:autoSpaceDN w:val="0"/>
        <w:adjustRightInd w:val="0"/>
        <w:spacing w:after="0" w:line="240" w:lineRule="auto"/>
        <w:rPr>
          <w:rFonts w:ascii="Verdana" w:hAnsi="Verdana" w:cs="Verdana"/>
          <w:color w:val="00304A"/>
          <w:sz w:val="24"/>
          <w:szCs w:val="24"/>
        </w:rPr>
      </w:pPr>
    </w:p>
    <w:p w14:paraId="35B638C0" w14:textId="343245A5" w:rsidR="004C34B8" w:rsidRPr="00116DEE" w:rsidRDefault="004C34B8" w:rsidP="004C34B8">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 xml:space="preserve">Fodertrug og lignende må højst </w:t>
      </w:r>
      <w:r w:rsidR="003B5624" w:rsidRPr="00116DEE">
        <w:rPr>
          <w:rFonts w:ascii="Verdana" w:hAnsi="Verdana" w:cs="Verdana"/>
          <w:color w:val="00304A"/>
          <w:sz w:val="18"/>
          <w:szCs w:val="18"/>
        </w:rPr>
        <w:t>stå</w:t>
      </w:r>
      <w:r w:rsidRPr="00116DEE">
        <w:rPr>
          <w:rFonts w:ascii="Verdana" w:hAnsi="Verdana" w:cs="Verdana"/>
          <w:color w:val="00304A"/>
          <w:sz w:val="18"/>
          <w:szCs w:val="18"/>
        </w:rPr>
        <w:t xml:space="preserve"> det samme sted i 12 uger ad gangen og må ikke placeres samme sted, før der er forløbet 1 år.</w:t>
      </w:r>
    </w:p>
    <w:p w14:paraId="22CD36A6" w14:textId="77777777" w:rsidR="004C34B8" w:rsidRPr="00116DEE" w:rsidRDefault="004C34B8" w:rsidP="00EA328B">
      <w:pPr>
        <w:autoSpaceDE w:val="0"/>
        <w:autoSpaceDN w:val="0"/>
        <w:adjustRightInd w:val="0"/>
        <w:spacing w:after="0" w:line="240" w:lineRule="auto"/>
        <w:rPr>
          <w:rFonts w:ascii="Verdana" w:hAnsi="Verdana" w:cs="Verdana"/>
          <w:color w:val="00304A"/>
          <w:sz w:val="24"/>
          <w:szCs w:val="24"/>
        </w:rPr>
      </w:pPr>
    </w:p>
    <w:p w14:paraId="5F793A5C" w14:textId="77777777" w:rsidR="00EA328B" w:rsidRPr="00116DEE" w:rsidRDefault="00EA328B" w:rsidP="00CD6188">
      <w:pPr>
        <w:pStyle w:val="Overskrift2"/>
        <w:rPr>
          <w:color w:val="00304A"/>
        </w:rPr>
      </w:pPr>
      <w:r w:rsidRPr="00116DEE">
        <w:rPr>
          <w:color w:val="00304A"/>
        </w:rPr>
        <w:t>Læskure</w:t>
      </w:r>
    </w:p>
    <w:p w14:paraId="237262F6" w14:textId="2C5B85E1" w:rsidR="00EA328B" w:rsidRPr="00116DEE" w:rsidRDefault="00160065"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Nærmere beskrivelse af r</w:t>
      </w:r>
      <w:r w:rsidR="00EA328B" w:rsidRPr="00116DEE">
        <w:rPr>
          <w:rFonts w:ascii="Verdana" w:hAnsi="Verdana" w:cs="Verdana"/>
          <w:color w:val="00304A"/>
          <w:sz w:val="18"/>
          <w:szCs w:val="18"/>
        </w:rPr>
        <w:t xml:space="preserve">egler for flytbare og stationære læskure findes i Varde Kommunes folder </w:t>
      </w:r>
      <w:r w:rsidR="00A26559" w:rsidRPr="00116DEE">
        <w:rPr>
          <w:rFonts w:ascii="Verdana" w:hAnsi="Verdana" w:cs="Verdana"/>
          <w:color w:val="00304A"/>
          <w:sz w:val="18"/>
          <w:szCs w:val="18"/>
        </w:rPr>
        <w:t>”</w:t>
      </w:r>
      <w:r w:rsidR="00EA328B" w:rsidRPr="00116DEE">
        <w:rPr>
          <w:rFonts w:ascii="Verdana" w:hAnsi="Verdana" w:cs="Verdana"/>
          <w:color w:val="00304A"/>
          <w:sz w:val="18"/>
          <w:szCs w:val="18"/>
        </w:rPr>
        <w:t>Regler</w:t>
      </w:r>
      <w:r w:rsidR="002631B1" w:rsidRPr="00116DEE">
        <w:rPr>
          <w:rFonts w:ascii="Verdana" w:hAnsi="Verdana" w:cs="Verdana"/>
          <w:color w:val="00304A"/>
          <w:sz w:val="18"/>
          <w:szCs w:val="18"/>
        </w:rPr>
        <w:t xml:space="preserve"> </w:t>
      </w:r>
      <w:r w:rsidR="00EA328B" w:rsidRPr="00116DEE">
        <w:rPr>
          <w:rFonts w:ascii="Verdana" w:hAnsi="Verdana" w:cs="Verdana"/>
          <w:color w:val="00304A"/>
          <w:sz w:val="18"/>
          <w:szCs w:val="18"/>
        </w:rPr>
        <w:t>for læskure</w:t>
      </w:r>
      <w:r w:rsidR="00A26559" w:rsidRPr="00116DEE">
        <w:rPr>
          <w:rFonts w:ascii="Verdana" w:hAnsi="Verdana" w:cs="Verdana"/>
          <w:color w:val="00304A"/>
          <w:sz w:val="18"/>
          <w:szCs w:val="18"/>
        </w:rPr>
        <w:t>”</w:t>
      </w:r>
      <w:r w:rsidR="00EA328B" w:rsidRPr="00116DEE">
        <w:rPr>
          <w:rFonts w:ascii="Verdana" w:hAnsi="Verdana" w:cs="Verdana"/>
          <w:color w:val="00304A"/>
          <w:sz w:val="18"/>
          <w:szCs w:val="18"/>
        </w:rPr>
        <w:t>.</w:t>
      </w:r>
    </w:p>
    <w:p w14:paraId="2082D57D" w14:textId="77777777" w:rsidR="00881643" w:rsidRPr="00116DEE" w:rsidRDefault="00881643" w:rsidP="00EA328B">
      <w:pPr>
        <w:autoSpaceDE w:val="0"/>
        <w:autoSpaceDN w:val="0"/>
        <w:adjustRightInd w:val="0"/>
        <w:spacing w:after="0" w:line="240" w:lineRule="auto"/>
        <w:rPr>
          <w:rFonts w:ascii="Verdana" w:hAnsi="Verdana" w:cs="Verdana"/>
          <w:color w:val="00304A"/>
          <w:sz w:val="24"/>
          <w:szCs w:val="24"/>
        </w:rPr>
      </w:pPr>
    </w:p>
    <w:p w14:paraId="764B4E81" w14:textId="77777777" w:rsidR="00EA328B" w:rsidRPr="00116DEE" w:rsidRDefault="00EA328B" w:rsidP="00B12F6A">
      <w:pPr>
        <w:pStyle w:val="Overskrift2"/>
        <w:rPr>
          <w:color w:val="00304A"/>
        </w:rPr>
      </w:pPr>
      <w:r w:rsidRPr="00116DEE">
        <w:rPr>
          <w:color w:val="00304A"/>
        </w:rPr>
        <w:lastRenderedPageBreak/>
        <w:t>Gødning</w:t>
      </w:r>
    </w:p>
    <w:p w14:paraId="7110B213" w14:textId="2BE1336B"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Fast gødning fra heste, møddingssaft og vand fra stalde skal oplagres og</w:t>
      </w:r>
      <w:r w:rsidR="006E4FAC" w:rsidRPr="00116DEE">
        <w:rPr>
          <w:rFonts w:ascii="Verdana" w:hAnsi="Verdana" w:cs="Verdana"/>
          <w:color w:val="00304A"/>
          <w:sz w:val="18"/>
          <w:szCs w:val="18"/>
        </w:rPr>
        <w:t xml:space="preserve"> </w:t>
      </w:r>
      <w:r w:rsidRPr="00116DEE">
        <w:rPr>
          <w:rFonts w:ascii="Verdana" w:hAnsi="Verdana" w:cs="Verdana"/>
          <w:color w:val="00304A"/>
          <w:sz w:val="18"/>
          <w:szCs w:val="18"/>
        </w:rPr>
        <w:t>anvendes til gødskningsformål.</w:t>
      </w:r>
      <w:r w:rsidRPr="00116DEE">
        <w:rPr>
          <w:rFonts w:ascii="Verdana" w:hAnsi="Verdana" w:cs="Verdana"/>
          <w:color w:val="00304A"/>
          <w:sz w:val="24"/>
          <w:szCs w:val="24"/>
        </w:rPr>
        <w:t xml:space="preserve"> </w:t>
      </w:r>
      <w:r w:rsidR="006E4FAC" w:rsidRPr="00116DEE">
        <w:rPr>
          <w:rFonts w:ascii="Verdana" w:hAnsi="Verdana" w:cs="Verdana"/>
          <w:color w:val="00304A"/>
          <w:sz w:val="18"/>
          <w:szCs w:val="18"/>
        </w:rPr>
        <w:t xml:space="preserve">Fast </w:t>
      </w:r>
      <w:r w:rsidRPr="00116DEE">
        <w:rPr>
          <w:rFonts w:ascii="Verdana" w:hAnsi="Verdana" w:cs="Verdana"/>
          <w:color w:val="00304A"/>
          <w:sz w:val="18"/>
          <w:szCs w:val="18"/>
        </w:rPr>
        <w:t xml:space="preserve">gødning </w:t>
      </w:r>
      <w:r w:rsidR="0011530E" w:rsidRPr="00116DEE">
        <w:rPr>
          <w:rFonts w:ascii="Verdana" w:hAnsi="Verdana" w:cs="Verdana"/>
          <w:color w:val="00304A"/>
          <w:sz w:val="18"/>
          <w:szCs w:val="18"/>
        </w:rPr>
        <w:t xml:space="preserve">skal være overdækket </w:t>
      </w:r>
      <w:r w:rsidR="00F21302" w:rsidRPr="00116DEE">
        <w:rPr>
          <w:rFonts w:ascii="Verdana" w:hAnsi="Verdana" w:cs="Verdana"/>
          <w:color w:val="00304A"/>
          <w:sz w:val="18"/>
          <w:szCs w:val="18"/>
        </w:rPr>
        <w:t>med tætsluttende, vandtæt materi</w:t>
      </w:r>
      <w:r w:rsidR="0086446D" w:rsidRPr="00116DEE">
        <w:rPr>
          <w:rFonts w:ascii="Verdana" w:hAnsi="Verdana" w:cs="Verdana"/>
          <w:color w:val="00304A"/>
          <w:sz w:val="18"/>
          <w:szCs w:val="18"/>
        </w:rPr>
        <w:t xml:space="preserve">ale </w:t>
      </w:r>
      <w:r w:rsidR="0011530E" w:rsidRPr="00116DEE">
        <w:rPr>
          <w:rFonts w:ascii="Verdana" w:hAnsi="Verdana" w:cs="Verdana"/>
          <w:color w:val="00304A"/>
          <w:sz w:val="18"/>
          <w:szCs w:val="18"/>
        </w:rPr>
        <w:t>og</w:t>
      </w:r>
      <w:r w:rsidRPr="00116DEE">
        <w:rPr>
          <w:rFonts w:ascii="Verdana" w:hAnsi="Verdana" w:cs="Verdana"/>
          <w:color w:val="00304A"/>
          <w:sz w:val="18"/>
          <w:szCs w:val="18"/>
        </w:rPr>
        <w:t xml:space="preserve"> </w:t>
      </w:r>
      <w:r w:rsidR="0086446D" w:rsidRPr="00116DEE">
        <w:rPr>
          <w:rFonts w:ascii="Verdana" w:hAnsi="Verdana" w:cs="Verdana"/>
          <w:color w:val="00304A"/>
          <w:sz w:val="18"/>
          <w:szCs w:val="18"/>
        </w:rPr>
        <w:t xml:space="preserve">skal </w:t>
      </w:r>
      <w:r w:rsidRPr="00116DEE">
        <w:rPr>
          <w:rFonts w:ascii="Verdana" w:hAnsi="Verdana" w:cs="Verdana"/>
          <w:color w:val="00304A"/>
          <w:sz w:val="18"/>
          <w:szCs w:val="18"/>
        </w:rPr>
        <w:t>opbevares på et godkendt</w:t>
      </w:r>
      <w:r w:rsidR="00AC70DA" w:rsidRPr="00116DEE">
        <w:rPr>
          <w:rFonts w:ascii="Verdana" w:hAnsi="Verdana" w:cs="Verdana"/>
          <w:color w:val="00304A"/>
          <w:sz w:val="18"/>
          <w:szCs w:val="18"/>
        </w:rPr>
        <w:t xml:space="preserve"> </w:t>
      </w:r>
      <w:r w:rsidRPr="00116DEE">
        <w:rPr>
          <w:rFonts w:ascii="Verdana" w:hAnsi="Verdana" w:cs="Verdana"/>
          <w:color w:val="00304A"/>
          <w:sz w:val="18"/>
          <w:szCs w:val="18"/>
        </w:rPr>
        <w:t xml:space="preserve">anlæg, der opfylder bestemmelserne i </w:t>
      </w:r>
      <w:r w:rsidR="00664277" w:rsidRPr="00116DEE">
        <w:rPr>
          <w:rFonts w:ascii="Verdana" w:hAnsi="Verdana" w:cs="Verdana"/>
          <w:color w:val="00304A"/>
          <w:sz w:val="18"/>
          <w:szCs w:val="18"/>
        </w:rPr>
        <w:t xml:space="preserve">husdyrgødningsbekendtgørelsen. </w:t>
      </w:r>
      <w:r w:rsidR="00274501" w:rsidRPr="00116DEE">
        <w:rPr>
          <w:rFonts w:ascii="Verdana" w:hAnsi="Verdana" w:cs="Verdana"/>
          <w:color w:val="00304A"/>
          <w:sz w:val="18"/>
          <w:szCs w:val="18"/>
        </w:rPr>
        <w:t>Det kan være på</w:t>
      </w:r>
      <w:r w:rsidRPr="00116DEE">
        <w:rPr>
          <w:rFonts w:ascii="Verdana" w:hAnsi="Verdana" w:cs="Verdana"/>
          <w:color w:val="00304A"/>
          <w:sz w:val="18"/>
          <w:szCs w:val="18"/>
        </w:rPr>
        <w:t>:</w:t>
      </w:r>
    </w:p>
    <w:p w14:paraId="288C789E" w14:textId="4499CBDD" w:rsidR="00EA328B" w:rsidRPr="00116DEE" w:rsidRDefault="00EA328B" w:rsidP="00C23F1D">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 xml:space="preserve">Møddingsplads </w:t>
      </w:r>
      <w:r w:rsidR="0036150E" w:rsidRPr="00116DEE">
        <w:rPr>
          <w:rFonts w:ascii="Verdana" w:hAnsi="Verdana" w:cs="Verdana"/>
          <w:color w:val="00304A"/>
          <w:sz w:val="18"/>
          <w:szCs w:val="18"/>
        </w:rPr>
        <w:t xml:space="preserve">eller møddingshus </w:t>
      </w:r>
      <w:r w:rsidRPr="00116DEE">
        <w:rPr>
          <w:rFonts w:ascii="Verdana" w:hAnsi="Verdana" w:cs="Verdana"/>
          <w:color w:val="00304A"/>
          <w:sz w:val="18"/>
          <w:szCs w:val="18"/>
        </w:rPr>
        <w:t>med</w:t>
      </w:r>
      <w:r w:rsidR="00061672" w:rsidRPr="00116DEE">
        <w:rPr>
          <w:rFonts w:ascii="Verdana" w:hAnsi="Verdana" w:cs="Verdana"/>
          <w:color w:val="00304A"/>
          <w:sz w:val="18"/>
          <w:szCs w:val="18"/>
        </w:rPr>
        <w:t xml:space="preserve">, </w:t>
      </w:r>
      <w:r w:rsidRPr="00116DEE">
        <w:rPr>
          <w:rFonts w:ascii="Verdana" w:hAnsi="Verdana" w:cs="Verdana"/>
          <w:color w:val="00304A"/>
          <w:sz w:val="18"/>
          <w:szCs w:val="18"/>
        </w:rPr>
        <w:t>tæt bund og afløb til møddingssaftbeholder.</w:t>
      </w:r>
    </w:p>
    <w:p w14:paraId="2FFC06AA" w14:textId="50C5D017" w:rsidR="00EA328B" w:rsidRPr="00116DEE" w:rsidRDefault="00EA328B" w:rsidP="00C23F1D">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Lukket container placeret på tæt bund med afløb til opsamlingsbeholder.</w:t>
      </w:r>
    </w:p>
    <w:p w14:paraId="45F17593" w14:textId="0CFB9CE6" w:rsidR="00EA2386" w:rsidRPr="00116DEE" w:rsidRDefault="00C23F1D" w:rsidP="00C23F1D">
      <w:pPr>
        <w:pStyle w:val="Listeafsnit"/>
        <w:numPr>
          <w:ilvl w:val="0"/>
          <w:numId w:val="4"/>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I gylletanke efter reglerne for flydende husdyrgødning</w:t>
      </w:r>
    </w:p>
    <w:p w14:paraId="4923D31D" w14:textId="77777777" w:rsidR="00F579B0" w:rsidRPr="00116DEE" w:rsidRDefault="00F579B0" w:rsidP="00EA328B">
      <w:pPr>
        <w:autoSpaceDE w:val="0"/>
        <w:autoSpaceDN w:val="0"/>
        <w:adjustRightInd w:val="0"/>
        <w:spacing w:after="0" w:line="240" w:lineRule="auto"/>
        <w:rPr>
          <w:rFonts w:ascii="Verdana" w:hAnsi="Verdana" w:cs="Verdana"/>
          <w:color w:val="00304A"/>
          <w:sz w:val="18"/>
          <w:szCs w:val="18"/>
        </w:rPr>
      </w:pPr>
    </w:p>
    <w:p w14:paraId="72986340" w14:textId="2E3883C4" w:rsidR="00EA328B" w:rsidRPr="00116DEE" w:rsidRDefault="00FA3A17"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 xml:space="preserve">Eller efter </w:t>
      </w:r>
      <w:r w:rsidR="00F579B0" w:rsidRPr="00116DEE">
        <w:rPr>
          <w:rFonts w:ascii="Verdana" w:hAnsi="Verdana" w:cs="Verdana"/>
          <w:color w:val="00304A"/>
          <w:sz w:val="18"/>
          <w:szCs w:val="18"/>
        </w:rPr>
        <w:t>godkendt byggeblad:</w:t>
      </w:r>
    </w:p>
    <w:p w14:paraId="5B2470A1" w14:textId="082CE115" w:rsidR="00EA328B" w:rsidRPr="00116DEE" w:rsidRDefault="00EA328B" w:rsidP="00C23F1D">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Lukket container der er godkendt til opbevaring af husdyrgødning, jf.</w:t>
      </w:r>
      <w:r w:rsidR="00D505D4" w:rsidRPr="00116DEE">
        <w:rPr>
          <w:rFonts w:ascii="Verdana" w:hAnsi="Verdana" w:cs="Verdana"/>
          <w:color w:val="00304A"/>
          <w:sz w:val="18"/>
          <w:szCs w:val="18"/>
        </w:rPr>
        <w:t xml:space="preserve"> </w:t>
      </w:r>
      <w:hyperlink r:id="rId14" w:history="1">
        <w:r w:rsidR="00D505D4" w:rsidRPr="00116DEE">
          <w:rPr>
            <w:rStyle w:val="Hyperlink"/>
            <w:rFonts w:ascii="Verdana" w:hAnsi="Verdana"/>
            <w:color w:val="00304A"/>
            <w:sz w:val="18"/>
            <w:szCs w:val="18"/>
          </w:rPr>
          <w:t>Byggeblad 103.06-08</w:t>
        </w:r>
      </w:hyperlink>
      <w:r w:rsidR="0014541E" w:rsidRPr="00116DEE">
        <w:rPr>
          <w:rFonts w:ascii="Verdana" w:hAnsi="Verdana"/>
          <w:color w:val="00304A"/>
          <w:sz w:val="18"/>
          <w:szCs w:val="18"/>
        </w:rPr>
        <w:t xml:space="preserve"> placeret på </w:t>
      </w:r>
      <w:r w:rsidR="00CA1E00" w:rsidRPr="00116DEE">
        <w:rPr>
          <w:rFonts w:ascii="Verdana" w:hAnsi="Verdana"/>
          <w:color w:val="00304A"/>
          <w:sz w:val="18"/>
          <w:szCs w:val="18"/>
        </w:rPr>
        <w:t xml:space="preserve">en </w:t>
      </w:r>
      <w:r w:rsidR="0014541E" w:rsidRPr="00116DEE">
        <w:rPr>
          <w:rFonts w:ascii="Verdana" w:hAnsi="Verdana"/>
          <w:color w:val="00304A"/>
          <w:sz w:val="18"/>
          <w:szCs w:val="18"/>
        </w:rPr>
        <w:t xml:space="preserve">tæt </w:t>
      </w:r>
      <w:proofErr w:type="spellStart"/>
      <w:r w:rsidR="0014541E" w:rsidRPr="00116DEE">
        <w:rPr>
          <w:rFonts w:ascii="Verdana" w:hAnsi="Verdana"/>
          <w:color w:val="00304A"/>
          <w:sz w:val="18"/>
          <w:szCs w:val="18"/>
        </w:rPr>
        <w:t>betonplads</w:t>
      </w:r>
      <w:proofErr w:type="spellEnd"/>
    </w:p>
    <w:p w14:paraId="7429EA66" w14:textId="77777777" w:rsidR="00770DB3" w:rsidRPr="00116DEE" w:rsidRDefault="00770DB3" w:rsidP="00EA328B">
      <w:pPr>
        <w:autoSpaceDE w:val="0"/>
        <w:autoSpaceDN w:val="0"/>
        <w:adjustRightInd w:val="0"/>
        <w:spacing w:after="0" w:line="240" w:lineRule="auto"/>
        <w:rPr>
          <w:rFonts w:ascii="Verdana" w:hAnsi="Verdana" w:cs="Verdana"/>
          <w:color w:val="00304A"/>
          <w:sz w:val="24"/>
          <w:szCs w:val="24"/>
        </w:rPr>
      </w:pPr>
    </w:p>
    <w:p w14:paraId="1FD6009A" w14:textId="53B2E42B"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Hestegødning opfylder ikke umiddelbart lovgivningens bestemmelser for</w:t>
      </w:r>
      <w:r w:rsidR="00F579B0" w:rsidRPr="00116DEE">
        <w:rPr>
          <w:rFonts w:ascii="Verdana" w:hAnsi="Verdana" w:cs="Verdana"/>
          <w:color w:val="00304A"/>
          <w:sz w:val="18"/>
          <w:szCs w:val="18"/>
        </w:rPr>
        <w:t xml:space="preserve"> </w:t>
      </w:r>
      <w:r w:rsidRPr="00116DEE">
        <w:rPr>
          <w:rFonts w:ascii="Verdana" w:hAnsi="Verdana" w:cs="Verdana"/>
          <w:color w:val="00304A"/>
          <w:sz w:val="18"/>
          <w:szCs w:val="18"/>
        </w:rPr>
        <w:t>opbevaring i markstakke. Det er derfor ikke tilladt at opbevare gødning fra heste i</w:t>
      </w:r>
      <w:r w:rsidR="004B19E0" w:rsidRPr="00116DEE">
        <w:rPr>
          <w:rFonts w:ascii="Verdana" w:hAnsi="Verdana" w:cs="Verdana"/>
          <w:color w:val="00304A"/>
          <w:sz w:val="18"/>
          <w:szCs w:val="18"/>
        </w:rPr>
        <w:t xml:space="preserve"> </w:t>
      </w:r>
      <w:r w:rsidRPr="00116DEE">
        <w:rPr>
          <w:rFonts w:ascii="Verdana" w:hAnsi="Verdana" w:cs="Verdana"/>
          <w:color w:val="00304A"/>
          <w:sz w:val="18"/>
          <w:szCs w:val="18"/>
        </w:rPr>
        <w:t>markstakke. En undtagelse er dybstrøelse</w:t>
      </w:r>
      <w:r w:rsidR="00B41BF7" w:rsidRPr="00116DEE">
        <w:rPr>
          <w:rFonts w:ascii="Verdana" w:hAnsi="Verdana" w:cs="Verdana"/>
          <w:color w:val="00304A"/>
          <w:sz w:val="18"/>
          <w:szCs w:val="18"/>
        </w:rPr>
        <w:t>,</w:t>
      </w:r>
      <w:r w:rsidRPr="00116DEE">
        <w:rPr>
          <w:rFonts w:ascii="Verdana" w:hAnsi="Verdana" w:cs="Verdana"/>
          <w:color w:val="00304A"/>
          <w:sz w:val="18"/>
          <w:szCs w:val="18"/>
        </w:rPr>
        <w:t xml:space="preserve"> der har</w:t>
      </w:r>
      <w:r w:rsidR="00F579B0" w:rsidRPr="00116DEE">
        <w:rPr>
          <w:rFonts w:ascii="Verdana" w:hAnsi="Verdana" w:cs="Verdana"/>
          <w:color w:val="00304A"/>
          <w:sz w:val="18"/>
          <w:szCs w:val="18"/>
        </w:rPr>
        <w:t xml:space="preserve"> </w:t>
      </w:r>
      <w:r w:rsidRPr="00116DEE">
        <w:rPr>
          <w:rFonts w:ascii="Verdana" w:hAnsi="Verdana" w:cs="Verdana"/>
          <w:color w:val="00304A"/>
          <w:sz w:val="18"/>
          <w:szCs w:val="18"/>
        </w:rPr>
        <w:t>ligget i en stald eller på</w:t>
      </w:r>
      <w:r w:rsidR="00F90B3D" w:rsidRPr="00116DEE">
        <w:rPr>
          <w:rFonts w:ascii="Verdana" w:hAnsi="Verdana" w:cs="Verdana"/>
          <w:color w:val="00304A"/>
          <w:sz w:val="18"/>
          <w:szCs w:val="18"/>
        </w:rPr>
        <w:t xml:space="preserve"> </w:t>
      </w:r>
      <w:r w:rsidRPr="00116DEE">
        <w:rPr>
          <w:rFonts w:ascii="Verdana" w:hAnsi="Verdana" w:cs="Verdana"/>
          <w:color w:val="00304A"/>
          <w:sz w:val="18"/>
          <w:szCs w:val="18"/>
        </w:rPr>
        <w:t>møddingsplads i 3-4 måneder, og som derfor betragtes som kompost. Kompost</w:t>
      </w:r>
      <w:r w:rsidR="00F90B3D" w:rsidRPr="00116DEE">
        <w:rPr>
          <w:rFonts w:ascii="Verdana" w:hAnsi="Verdana" w:cs="Verdana"/>
          <w:color w:val="00304A"/>
          <w:sz w:val="18"/>
          <w:szCs w:val="18"/>
        </w:rPr>
        <w:t xml:space="preserve"> </w:t>
      </w:r>
      <w:r w:rsidRPr="00116DEE">
        <w:rPr>
          <w:rFonts w:ascii="Verdana" w:hAnsi="Verdana" w:cs="Verdana"/>
          <w:color w:val="00304A"/>
          <w:sz w:val="18"/>
          <w:szCs w:val="18"/>
        </w:rPr>
        <w:t>må opbevares i markstakke – læs mere herom i Varde Kommunes folder om</w:t>
      </w:r>
      <w:r w:rsidR="00F90B3D" w:rsidRPr="00116DEE">
        <w:rPr>
          <w:rFonts w:ascii="Verdana" w:hAnsi="Verdana" w:cs="Verdana"/>
          <w:color w:val="00304A"/>
          <w:sz w:val="18"/>
          <w:szCs w:val="18"/>
        </w:rPr>
        <w:t xml:space="preserve"> </w:t>
      </w:r>
      <w:r w:rsidRPr="00116DEE">
        <w:rPr>
          <w:rFonts w:ascii="Verdana" w:hAnsi="Verdana" w:cs="Verdana"/>
          <w:color w:val="00304A"/>
          <w:sz w:val="18"/>
          <w:szCs w:val="18"/>
        </w:rPr>
        <w:t>markstakke.</w:t>
      </w:r>
    </w:p>
    <w:p w14:paraId="082E8EBC" w14:textId="77777777" w:rsidR="000C6644" w:rsidRPr="00116DEE" w:rsidRDefault="000C6644" w:rsidP="00EA328B">
      <w:pPr>
        <w:autoSpaceDE w:val="0"/>
        <w:autoSpaceDN w:val="0"/>
        <w:adjustRightInd w:val="0"/>
        <w:spacing w:after="0" w:line="240" w:lineRule="auto"/>
        <w:rPr>
          <w:rFonts w:ascii="Verdana" w:hAnsi="Verdana" w:cs="Verdana"/>
          <w:color w:val="00304A"/>
          <w:sz w:val="24"/>
          <w:szCs w:val="24"/>
        </w:rPr>
      </w:pPr>
    </w:p>
    <w:p w14:paraId="475281E0" w14:textId="74A81C69" w:rsidR="00EA328B" w:rsidRPr="00116DEE" w:rsidRDefault="00EA328B" w:rsidP="00C23F1D">
      <w:pPr>
        <w:pStyle w:val="Overskrift2"/>
        <w:rPr>
          <w:color w:val="00304A"/>
        </w:rPr>
      </w:pPr>
      <w:r w:rsidRPr="00116DEE">
        <w:rPr>
          <w:color w:val="00304A"/>
        </w:rPr>
        <w:t xml:space="preserve">Etablering, udvidelse og ændring af stalde, </w:t>
      </w:r>
      <w:r w:rsidR="007D5F04" w:rsidRPr="00116DEE">
        <w:rPr>
          <w:color w:val="00304A"/>
        </w:rPr>
        <w:t xml:space="preserve">læskure, </w:t>
      </w:r>
      <w:r w:rsidRPr="00116DEE">
        <w:rPr>
          <w:color w:val="00304A"/>
        </w:rPr>
        <w:t>opbevaringsanlæg til</w:t>
      </w:r>
      <w:r w:rsidR="000C6644" w:rsidRPr="00116DEE">
        <w:rPr>
          <w:color w:val="00304A"/>
        </w:rPr>
        <w:t xml:space="preserve"> </w:t>
      </w:r>
      <w:r w:rsidRPr="00116DEE">
        <w:rPr>
          <w:color w:val="00304A"/>
        </w:rPr>
        <w:t>husdyrgødning, folde, fodertrug, vandtrug og lign.</w:t>
      </w:r>
    </w:p>
    <w:p w14:paraId="4EE260A5" w14:textId="5646FB38" w:rsidR="001D7C45" w:rsidRPr="00116DEE" w:rsidRDefault="001D7C45" w:rsidP="00646A06">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I de fleste tilfælde skal udvidelse eller ændringer i dyreholdet anmeldes til kommunen på samme måde som e</w:t>
      </w:r>
      <w:r w:rsidR="00646A06" w:rsidRPr="00116DEE">
        <w:rPr>
          <w:rFonts w:ascii="Verdana" w:hAnsi="Verdana" w:cs="Verdana"/>
          <w:color w:val="00304A"/>
          <w:sz w:val="18"/>
          <w:szCs w:val="18"/>
        </w:rPr>
        <w:t>tablering og ændringer af stald</w:t>
      </w:r>
      <w:r w:rsidRPr="00116DEE">
        <w:rPr>
          <w:rFonts w:ascii="Verdana" w:hAnsi="Verdana" w:cs="Verdana"/>
          <w:color w:val="00304A"/>
          <w:sz w:val="18"/>
          <w:szCs w:val="18"/>
        </w:rPr>
        <w:t>e</w:t>
      </w:r>
      <w:r w:rsidR="00646A06" w:rsidRPr="00116DEE">
        <w:rPr>
          <w:rFonts w:ascii="Verdana" w:hAnsi="Verdana" w:cs="Verdana"/>
          <w:color w:val="00304A"/>
          <w:sz w:val="18"/>
          <w:szCs w:val="18"/>
        </w:rPr>
        <w:t>, læskure, mødding</w:t>
      </w:r>
      <w:r w:rsidRPr="00116DEE">
        <w:rPr>
          <w:rFonts w:ascii="Verdana" w:hAnsi="Verdana" w:cs="Verdana"/>
          <w:color w:val="00304A"/>
          <w:sz w:val="18"/>
          <w:szCs w:val="18"/>
        </w:rPr>
        <w:t>er.</w:t>
      </w:r>
    </w:p>
    <w:p w14:paraId="1DF0BA17" w14:textId="77777777" w:rsidR="00646A06" w:rsidRPr="00116DEE" w:rsidRDefault="00646A06" w:rsidP="00646A06">
      <w:pPr>
        <w:autoSpaceDE w:val="0"/>
        <w:autoSpaceDN w:val="0"/>
        <w:adjustRightInd w:val="0"/>
        <w:spacing w:after="0" w:line="240" w:lineRule="auto"/>
        <w:rPr>
          <w:rFonts w:ascii="Verdana" w:hAnsi="Verdana" w:cs="Verdana"/>
          <w:color w:val="00304A"/>
          <w:sz w:val="24"/>
          <w:szCs w:val="24"/>
        </w:rPr>
      </w:pPr>
    </w:p>
    <w:p w14:paraId="434D4B36" w14:textId="00D083F4" w:rsidR="00EA328B" w:rsidRPr="00116DEE" w:rsidRDefault="00844BC8"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 xml:space="preserve">Det er ikke </w:t>
      </w:r>
      <w:r w:rsidR="00EA328B" w:rsidRPr="00116DEE">
        <w:rPr>
          <w:rFonts w:ascii="Verdana" w:hAnsi="Verdana" w:cs="Verdana"/>
          <w:color w:val="00304A"/>
          <w:sz w:val="18"/>
          <w:szCs w:val="18"/>
        </w:rPr>
        <w:t>tilladt</w:t>
      </w:r>
      <w:r w:rsidRPr="00116DEE">
        <w:rPr>
          <w:rFonts w:ascii="Verdana" w:hAnsi="Verdana" w:cs="Verdana"/>
          <w:color w:val="00304A"/>
          <w:sz w:val="18"/>
          <w:szCs w:val="18"/>
        </w:rPr>
        <w:t xml:space="preserve"> at etablere, udvide eller ændre stalde, læsku</w:t>
      </w:r>
      <w:r w:rsidR="00B105EC" w:rsidRPr="00116DEE">
        <w:rPr>
          <w:rFonts w:ascii="Verdana" w:hAnsi="Verdana" w:cs="Verdana"/>
          <w:color w:val="00304A"/>
          <w:sz w:val="18"/>
          <w:szCs w:val="18"/>
        </w:rPr>
        <w:t>re,</w:t>
      </w:r>
      <w:r w:rsidR="00B105EC" w:rsidRPr="00116DEE">
        <w:rPr>
          <w:color w:val="00304A"/>
        </w:rPr>
        <w:t xml:space="preserve"> </w:t>
      </w:r>
      <w:r w:rsidR="00B105EC" w:rsidRPr="00116DEE">
        <w:rPr>
          <w:rFonts w:ascii="Verdana" w:hAnsi="Verdana" w:cs="Verdana"/>
          <w:color w:val="00304A"/>
          <w:sz w:val="18"/>
          <w:szCs w:val="18"/>
        </w:rPr>
        <w:t>opbevaringsanlæg til husdyrgødning, folde, fodertrug, vandtrug og lign.</w:t>
      </w:r>
      <w:r w:rsidR="00146FEA" w:rsidRPr="00116DEE">
        <w:rPr>
          <w:rFonts w:ascii="Verdana" w:hAnsi="Verdana" w:cs="Verdana"/>
          <w:color w:val="00304A"/>
          <w:sz w:val="18"/>
          <w:szCs w:val="18"/>
        </w:rPr>
        <w:t xml:space="preserve"> indenfor</w:t>
      </w:r>
      <w:r w:rsidR="00EA328B" w:rsidRPr="00116DEE">
        <w:rPr>
          <w:rFonts w:ascii="Verdana" w:hAnsi="Verdana" w:cs="Verdana"/>
          <w:color w:val="00304A"/>
          <w:sz w:val="18"/>
          <w:szCs w:val="18"/>
        </w:rPr>
        <w:t>:</w:t>
      </w:r>
    </w:p>
    <w:p w14:paraId="6ADC66AF" w14:textId="63627156" w:rsidR="00EA328B" w:rsidRPr="00116DEE" w:rsidRDefault="00146FEA" w:rsidP="007C0F2F">
      <w:pPr>
        <w:pStyle w:val="Listeafsnit"/>
        <w:numPr>
          <w:ilvl w:val="0"/>
          <w:numId w:val="8"/>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w:t>
      </w:r>
      <w:r w:rsidR="00EA328B" w:rsidRPr="00116DEE">
        <w:rPr>
          <w:rFonts w:ascii="Verdana" w:hAnsi="Verdana" w:cs="Verdana"/>
          <w:color w:val="00304A"/>
          <w:sz w:val="18"/>
          <w:szCs w:val="18"/>
        </w:rPr>
        <w:t xml:space="preserve">t eksisterende eller, ifølge kommuneplanens </w:t>
      </w:r>
      <w:proofErr w:type="spellStart"/>
      <w:r w:rsidR="00EA328B" w:rsidRPr="00116DEE">
        <w:rPr>
          <w:rFonts w:ascii="Verdana" w:hAnsi="Verdana" w:cs="Verdana"/>
          <w:color w:val="00304A"/>
          <w:sz w:val="18"/>
          <w:szCs w:val="18"/>
        </w:rPr>
        <w:t>rammedel</w:t>
      </w:r>
      <w:proofErr w:type="spellEnd"/>
      <w:r w:rsidR="00EA328B" w:rsidRPr="00116DEE">
        <w:rPr>
          <w:rFonts w:ascii="Verdana" w:hAnsi="Verdana" w:cs="Verdana"/>
          <w:color w:val="00304A"/>
          <w:sz w:val="18"/>
          <w:szCs w:val="18"/>
        </w:rPr>
        <w:t>, fremtidigt</w:t>
      </w:r>
      <w:r w:rsidR="008564CC" w:rsidRPr="00116DEE">
        <w:rPr>
          <w:rFonts w:ascii="Verdana" w:hAnsi="Verdana" w:cs="Verdana"/>
          <w:color w:val="00304A"/>
          <w:sz w:val="18"/>
          <w:szCs w:val="18"/>
        </w:rPr>
        <w:t xml:space="preserve"> </w:t>
      </w:r>
      <w:r w:rsidR="00EA328B" w:rsidRPr="00116DEE">
        <w:rPr>
          <w:rFonts w:ascii="Verdana" w:hAnsi="Verdana" w:cs="Verdana"/>
          <w:color w:val="00304A"/>
          <w:sz w:val="18"/>
          <w:szCs w:val="18"/>
        </w:rPr>
        <w:t>byzone- eller sommerhusområde</w:t>
      </w:r>
    </w:p>
    <w:p w14:paraId="494CA82E" w14:textId="2B93ECC7" w:rsidR="00EA328B" w:rsidRPr="00116DEE" w:rsidRDefault="00146FEA" w:rsidP="007C0F2F">
      <w:pPr>
        <w:pStyle w:val="Listeafsnit"/>
        <w:numPr>
          <w:ilvl w:val="0"/>
          <w:numId w:val="8"/>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w:t>
      </w:r>
      <w:r w:rsidR="00EA328B" w:rsidRPr="00116DEE">
        <w:rPr>
          <w:rFonts w:ascii="Verdana" w:hAnsi="Verdana" w:cs="Verdana"/>
          <w:color w:val="00304A"/>
          <w:sz w:val="18"/>
          <w:szCs w:val="18"/>
        </w:rPr>
        <w:t>t område i landzone, der i lokalplan er udlagt til boligformål, blandet bolig</w:t>
      </w:r>
      <w:r w:rsidR="00793913" w:rsidRPr="00116DEE">
        <w:rPr>
          <w:rFonts w:ascii="Verdana" w:hAnsi="Verdana" w:cs="Verdana"/>
          <w:color w:val="00304A"/>
          <w:sz w:val="18"/>
          <w:szCs w:val="18"/>
        </w:rPr>
        <w:t xml:space="preserve"> </w:t>
      </w:r>
      <w:r w:rsidR="00EA328B" w:rsidRPr="00116DEE">
        <w:rPr>
          <w:rFonts w:ascii="Verdana" w:hAnsi="Verdana" w:cs="Verdana"/>
          <w:color w:val="00304A"/>
          <w:sz w:val="18"/>
          <w:szCs w:val="18"/>
        </w:rPr>
        <w:t>og</w:t>
      </w:r>
      <w:r w:rsidR="00793913" w:rsidRPr="00116DEE">
        <w:rPr>
          <w:rFonts w:ascii="Verdana" w:hAnsi="Verdana" w:cs="Verdana"/>
          <w:color w:val="00304A"/>
          <w:sz w:val="18"/>
          <w:szCs w:val="18"/>
        </w:rPr>
        <w:t xml:space="preserve"> </w:t>
      </w:r>
      <w:r w:rsidR="00EA328B" w:rsidRPr="00116DEE">
        <w:rPr>
          <w:rFonts w:ascii="Verdana" w:hAnsi="Verdana" w:cs="Verdana"/>
          <w:color w:val="00304A"/>
          <w:sz w:val="18"/>
          <w:szCs w:val="18"/>
        </w:rPr>
        <w:t>erhvervsformål eller til offentlige formål med henblik på beboelse,</w:t>
      </w:r>
      <w:r w:rsidR="007C0F2F" w:rsidRPr="00116DEE">
        <w:rPr>
          <w:rFonts w:ascii="Verdana" w:hAnsi="Verdana" w:cs="Verdana"/>
          <w:color w:val="00304A"/>
          <w:sz w:val="18"/>
          <w:szCs w:val="18"/>
        </w:rPr>
        <w:t xml:space="preserve"> </w:t>
      </w:r>
      <w:r w:rsidR="00EA328B" w:rsidRPr="00116DEE">
        <w:rPr>
          <w:rFonts w:ascii="Verdana" w:hAnsi="Verdana" w:cs="Verdana"/>
          <w:color w:val="00304A"/>
          <w:sz w:val="18"/>
          <w:szCs w:val="18"/>
        </w:rPr>
        <w:t xml:space="preserve">institutioner, </w:t>
      </w:r>
      <w:r w:rsidR="00793913" w:rsidRPr="00116DEE">
        <w:rPr>
          <w:rFonts w:ascii="Verdana" w:hAnsi="Verdana" w:cs="Verdana"/>
          <w:color w:val="00304A"/>
          <w:sz w:val="18"/>
          <w:szCs w:val="18"/>
        </w:rPr>
        <w:t>re</w:t>
      </w:r>
      <w:r w:rsidR="00EA328B" w:rsidRPr="00116DEE">
        <w:rPr>
          <w:rFonts w:ascii="Verdana" w:hAnsi="Verdana" w:cs="Verdana"/>
          <w:color w:val="00304A"/>
          <w:sz w:val="18"/>
          <w:szCs w:val="18"/>
        </w:rPr>
        <w:t>kreative formål og lignende</w:t>
      </w:r>
    </w:p>
    <w:p w14:paraId="1CDCCBF3" w14:textId="1CD24A7F" w:rsidR="00EA328B" w:rsidRPr="00116DEE" w:rsidRDefault="00146FEA" w:rsidP="007C0F2F">
      <w:pPr>
        <w:pStyle w:val="Listeafsnit"/>
        <w:numPr>
          <w:ilvl w:val="0"/>
          <w:numId w:val="8"/>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w:t>
      </w:r>
      <w:r w:rsidR="00EA328B" w:rsidRPr="00116DEE">
        <w:rPr>
          <w:rFonts w:ascii="Verdana" w:hAnsi="Verdana" w:cs="Verdana"/>
          <w:color w:val="00304A"/>
          <w:sz w:val="18"/>
          <w:szCs w:val="18"/>
        </w:rPr>
        <w:t>n afstand mindre end 50 m fra de 2 før nævnte områder, eller</w:t>
      </w:r>
    </w:p>
    <w:p w14:paraId="5D88D795" w14:textId="25B1B071" w:rsidR="00EA328B" w:rsidRPr="00116DEE" w:rsidRDefault="00146FEA" w:rsidP="007C0F2F">
      <w:pPr>
        <w:pStyle w:val="Listeafsnit"/>
        <w:numPr>
          <w:ilvl w:val="0"/>
          <w:numId w:val="8"/>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w:t>
      </w:r>
      <w:r w:rsidR="00EA328B" w:rsidRPr="00116DEE">
        <w:rPr>
          <w:rFonts w:ascii="Verdana" w:hAnsi="Verdana" w:cs="Verdana"/>
          <w:color w:val="00304A"/>
          <w:sz w:val="18"/>
          <w:szCs w:val="18"/>
        </w:rPr>
        <w:t>n afstand mindre end 50 m fra en nabobeboelse (gælder ikke folde).</w:t>
      </w:r>
    </w:p>
    <w:p w14:paraId="77BC5927" w14:textId="77777777" w:rsidR="00146FEA" w:rsidRPr="00116DEE" w:rsidRDefault="00146FEA" w:rsidP="00C45526">
      <w:pPr>
        <w:pStyle w:val="Listeafsnit"/>
        <w:autoSpaceDE w:val="0"/>
        <w:autoSpaceDN w:val="0"/>
        <w:adjustRightInd w:val="0"/>
        <w:spacing w:after="0" w:line="240" w:lineRule="auto"/>
        <w:rPr>
          <w:rFonts w:ascii="Verdana" w:hAnsi="Verdana" w:cs="Verdana"/>
          <w:color w:val="00304A"/>
          <w:sz w:val="18"/>
          <w:szCs w:val="18"/>
        </w:rPr>
      </w:pPr>
    </w:p>
    <w:p w14:paraId="112A8B23" w14:textId="10FC1B94" w:rsidR="0061386C" w:rsidRPr="00116DEE" w:rsidRDefault="0061386C" w:rsidP="0061386C">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 xml:space="preserve">Der kan i særlige tilfælde dispenseres fra </w:t>
      </w:r>
      <w:r w:rsidR="00C45526" w:rsidRPr="00116DEE">
        <w:rPr>
          <w:rFonts w:ascii="Verdana" w:hAnsi="Verdana" w:cs="Verdana"/>
          <w:color w:val="00304A"/>
          <w:sz w:val="18"/>
          <w:szCs w:val="18"/>
        </w:rPr>
        <w:t xml:space="preserve">ovenstående </w:t>
      </w:r>
      <w:r w:rsidRPr="00116DEE">
        <w:rPr>
          <w:rFonts w:ascii="Verdana" w:hAnsi="Verdana" w:cs="Verdana"/>
          <w:color w:val="00304A"/>
          <w:sz w:val="18"/>
          <w:szCs w:val="18"/>
        </w:rPr>
        <w:t>afstandskrav i forhold til folde, fodertrug, vandtrug og lignende.</w:t>
      </w:r>
    </w:p>
    <w:p w14:paraId="2085D140" w14:textId="77777777" w:rsidR="0090034C" w:rsidRPr="00116DEE" w:rsidRDefault="0090034C" w:rsidP="00EA328B">
      <w:pPr>
        <w:autoSpaceDE w:val="0"/>
        <w:autoSpaceDN w:val="0"/>
        <w:adjustRightInd w:val="0"/>
        <w:spacing w:after="0" w:line="240" w:lineRule="auto"/>
        <w:rPr>
          <w:rFonts w:ascii="Verdana" w:hAnsi="Verdana" w:cs="Verdana"/>
          <w:color w:val="00304A"/>
          <w:sz w:val="24"/>
          <w:szCs w:val="24"/>
          <w:highlight w:val="yellow"/>
        </w:rPr>
      </w:pPr>
    </w:p>
    <w:p w14:paraId="1148D2F5" w14:textId="21BC5519"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Stalde</w:t>
      </w:r>
      <w:r w:rsidR="007E757F" w:rsidRPr="00116DEE">
        <w:rPr>
          <w:rFonts w:ascii="Verdana" w:hAnsi="Verdana" w:cs="Verdana"/>
          <w:color w:val="00304A"/>
          <w:sz w:val="18"/>
          <w:szCs w:val="18"/>
        </w:rPr>
        <w:t>, læskure</w:t>
      </w:r>
      <w:r w:rsidRPr="00116DEE">
        <w:rPr>
          <w:rFonts w:ascii="Verdana" w:hAnsi="Verdana" w:cs="Verdana"/>
          <w:color w:val="00304A"/>
          <w:sz w:val="18"/>
          <w:szCs w:val="18"/>
        </w:rPr>
        <w:t xml:space="preserve"> og opbevaringsanlæg til husdyrgødning må ikke etableres</w:t>
      </w:r>
      <w:r w:rsidR="007E757F" w:rsidRPr="00116DEE">
        <w:rPr>
          <w:rFonts w:ascii="Verdana" w:hAnsi="Verdana" w:cs="Verdana"/>
          <w:color w:val="00304A"/>
          <w:sz w:val="18"/>
          <w:szCs w:val="18"/>
        </w:rPr>
        <w:t xml:space="preserve"> eller udvides</w:t>
      </w:r>
      <w:r w:rsidRPr="00116DEE">
        <w:rPr>
          <w:rFonts w:ascii="Verdana" w:hAnsi="Verdana" w:cs="Verdana"/>
          <w:color w:val="00304A"/>
          <w:sz w:val="18"/>
          <w:szCs w:val="18"/>
        </w:rPr>
        <w:t xml:space="preserve"> inden for følgende afstande:</w:t>
      </w:r>
    </w:p>
    <w:p w14:paraId="31D1B561" w14:textId="5163BD12"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25 m til ikke almen vandforsyning.</w:t>
      </w:r>
    </w:p>
    <w:p w14:paraId="552822CD" w14:textId="222867D7"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50 m til almen vandforsyning.</w:t>
      </w:r>
    </w:p>
    <w:p w14:paraId="7FCC0722" w14:textId="520F8436"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15 m til vandløb (herunder dræn) og søer større end 100 m2.</w:t>
      </w:r>
    </w:p>
    <w:p w14:paraId="513A9C6F" w14:textId="231F4133"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15 m til offentlig vej og privat fællesvej</w:t>
      </w:r>
    </w:p>
    <w:p w14:paraId="50903C8B" w14:textId="078C7A36"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25 m til levnedsmiddelvirksomhed.</w:t>
      </w:r>
    </w:p>
    <w:p w14:paraId="486F81C1" w14:textId="45E12FD4"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15 m beboelse på samme ejendom.</w:t>
      </w:r>
    </w:p>
    <w:p w14:paraId="78D19A1C" w14:textId="00409FC1" w:rsidR="00EA328B" w:rsidRPr="00116DEE" w:rsidRDefault="00EA328B" w:rsidP="00646A06">
      <w:pPr>
        <w:pStyle w:val="Listeafsnit"/>
        <w:numPr>
          <w:ilvl w:val="0"/>
          <w:numId w:val="6"/>
        </w:num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30 m til naboskel.</w:t>
      </w:r>
    </w:p>
    <w:p w14:paraId="1688AAFA" w14:textId="77777777" w:rsidR="007E757F" w:rsidRPr="00116DEE" w:rsidRDefault="007E757F" w:rsidP="00EA328B">
      <w:pPr>
        <w:autoSpaceDE w:val="0"/>
        <w:autoSpaceDN w:val="0"/>
        <w:adjustRightInd w:val="0"/>
        <w:spacing w:after="0" w:line="240" w:lineRule="auto"/>
        <w:rPr>
          <w:rFonts w:ascii="Verdana" w:hAnsi="Verdana" w:cs="Verdana"/>
          <w:color w:val="00304A"/>
          <w:sz w:val="24"/>
          <w:szCs w:val="24"/>
        </w:rPr>
      </w:pPr>
    </w:p>
    <w:p w14:paraId="4AE4E692" w14:textId="0411E9DA" w:rsidR="00271300" w:rsidRPr="00116DEE" w:rsidRDefault="00271300" w:rsidP="001D2F28">
      <w:pPr>
        <w:spacing w:after="0" w:line="240" w:lineRule="auto"/>
        <w:ind w:right="-173"/>
        <w:rPr>
          <w:rFonts w:ascii="Verdana" w:hAnsi="Verdana"/>
          <w:color w:val="00304A"/>
          <w:sz w:val="18"/>
          <w:szCs w:val="18"/>
        </w:rPr>
      </w:pPr>
      <w:r w:rsidRPr="00116DEE">
        <w:rPr>
          <w:rFonts w:ascii="Verdana" w:hAnsi="Verdana"/>
          <w:color w:val="00304A"/>
          <w:sz w:val="18"/>
          <w:szCs w:val="18"/>
        </w:rPr>
        <w:t xml:space="preserve">Det fremgår af </w:t>
      </w:r>
      <w:r w:rsidR="008D0A74" w:rsidRPr="00116DEE">
        <w:rPr>
          <w:rFonts w:ascii="Verdana" w:hAnsi="Verdana"/>
          <w:color w:val="00304A"/>
          <w:sz w:val="18"/>
          <w:szCs w:val="18"/>
        </w:rPr>
        <w:t xml:space="preserve">Byggeloven at </w:t>
      </w:r>
      <w:r w:rsidR="000261D7" w:rsidRPr="00116DEE">
        <w:rPr>
          <w:rFonts w:ascii="Verdana" w:hAnsi="Verdana"/>
          <w:color w:val="00304A"/>
          <w:sz w:val="18"/>
          <w:szCs w:val="18"/>
        </w:rPr>
        <w:t>stald/</w:t>
      </w:r>
      <w:r w:rsidR="008D0A74" w:rsidRPr="00116DEE">
        <w:rPr>
          <w:rFonts w:ascii="Verdana" w:hAnsi="Verdana"/>
          <w:color w:val="00304A"/>
          <w:sz w:val="18"/>
          <w:szCs w:val="18"/>
        </w:rPr>
        <w:t>l</w:t>
      </w:r>
      <w:r w:rsidRPr="00116DEE">
        <w:rPr>
          <w:rFonts w:ascii="Verdana" w:eastAsia="Calibri" w:hAnsi="Verdana"/>
          <w:color w:val="00304A"/>
          <w:sz w:val="18"/>
          <w:szCs w:val="18"/>
        </w:rPr>
        <w:t xml:space="preserve">æskur til et erhvervsmæssigt dyrehold kræver byggetilladelse jf. BR18. </w:t>
      </w:r>
      <w:r w:rsidR="001C1397" w:rsidRPr="00116DEE">
        <w:rPr>
          <w:rFonts w:ascii="Verdana" w:eastAsia="Calibri" w:hAnsi="Verdana"/>
          <w:color w:val="00304A"/>
          <w:sz w:val="18"/>
          <w:szCs w:val="18"/>
        </w:rPr>
        <w:t xml:space="preserve">Stald, </w:t>
      </w:r>
      <w:r w:rsidR="001D7C45" w:rsidRPr="00116DEE">
        <w:rPr>
          <w:rFonts w:ascii="Verdana" w:hAnsi="Verdana"/>
          <w:color w:val="00304A"/>
          <w:sz w:val="18"/>
          <w:szCs w:val="18"/>
        </w:rPr>
        <w:t>l</w:t>
      </w:r>
      <w:r w:rsidR="00BB3689" w:rsidRPr="00116DEE">
        <w:rPr>
          <w:rFonts w:ascii="Verdana" w:hAnsi="Verdana"/>
          <w:color w:val="00304A"/>
          <w:sz w:val="18"/>
          <w:szCs w:val="18"/>
        </w:rPr>
        <w:t>æskur</w:t>
      </w:r>
      <w:r w:rsidR="00D06201" w:rsidRPr="00116DEE">
        <w:rPr>
          <w:rFonts w:ascii="Verdana" w:hAnsi="Verdana"/>
          <w:color w:val="00304A"/>
          <w:sz w:val="18"/>
          <w:szCs w:val="18"/>
        </w:rPr>
        <w:t>, ridehuse</w:t>
      </w:r>
      <w:r w:rsidR="00E60DC6" w:rsidRPr="00116DEE">
        <w:rPr>
          <w:rFonts w:ascii="Verdana" w:hAnsi="Verdana"/>
          <w:color w:val="00304A"/>
          <w:sz w:val="18"/>
          <w:szCs w:val="18"/>
        </w:rPr>
        <w:t xml:space="preserve"> og -baner</w:t>
      </w:r>
      <w:r w:rsidR="00BB3689" w:rsidRPr="00116DEE">
        <w:rPr>
          <w:rFonts w:ascii="Verdana" w:hAnsi="Verdana"/>
          <w:color w:val="00304A"/>
          <w:sz w:val="18"/>
          <w:szCs w:val="18"/>
        </w:rPr>
        <w:t xml:space="preserve"> til et erhvervsmæssigt dyrehold </w:t>
      </w:r>
      <w:r w:rsidR="00BB3689" w:rsidRPr="00116DEE">
        <w:rPr>
          <w:rFonts w:ascii="Verdana" w:eastAsia="Calibri" w:hAnsi="Verdana" w:cs="Calibri"/>
          <w:color w:val="00304A"/>
          <w:sz w:val="18"/>
          <w:szCs w:val="18"/>
        </w:rPr>
        <w:t>kan kræve landzonetilladelse i henhold til planloven, hvis der ikke meddeles tilladelse/godkendelse efter husdyrloven.</w:t>
      </w:r>
      <w:r w:rsidR="001D2F28" w:rsidRPr="00116DEE">
        <w:rPr>
          <w:rFonts w:ascii="Verdana" w:eastAsia="Calibri" w:hAnsi="Verdana" w:cs="Calibri"/>
          <w:color w:val="00304A"/>
          <w:sz w:val="18"/>
          <w:szCs w:val="18"/>
        </w:rPr>
        <w:t xml:space="preserve"> </w:t>
      </w:r>
      <w:r w:rsidRPr="00116DEE">
        <w:rPr>
          <w:rFonts w:ascii="Verdana" w:hAnsi="Verdana"/>
          <w:color w:val="00304A"/>
          <w:sz w:val="18"/>
          <w:szCs w:val="18"/>
        </w:rPr>
        <w:t>Der kan i det konkrete tilfælde være specifikke regler for etablering efter hhv. Byggeloven eller Planloven.</w:t>
      </w:r>
    </w:p>
    <w:p w14:paraId="43F7CFDC" w14:textId="77777777" w:rsidR="00271300" w:rsidRPr="00116DEE" w:rsidRDefault="00271300" w:rsidP="00EA328B">
      <w:pPr>
        <w:autoSpaceDE w:val="0"/>
        <w:autoSpaceDN w:val="0"/>
        <w:adjustRightInd w:val="0"/>
        <w:spacing w:after="0" w:line="240" w:lineRule="auto"/>
        <w:rPr>
          <w:rFonts w:ascii="Verdana" w:hAnsi="Verdana" w:cs="Verdana"/>
          <w:color w:val="00304A"/>
          <w:sz w:val="24"/>
          <w:szCs w:val="24"/>
        </w:rPr>
      </w:pPr>
    </w:p>
    <w:p w14:paraId="33831271" w14:textId="77777777" w:rsidR="00EA328B" w:rsidRPr="00116DEE" w:rsidRDefault="00EA328B" w:rsidP="0079574B">
      <w:pPr>
        <w:pStyle w:val="Overskrift2"/>
        <w:rPr>
          <w:color w:val="00304A"/>
        </w:rPr>
      </w:pPr>
      <w:r w:rsidRPr="00116DEE">
        <w:rPr>
          <w:color w:val="00304A"/>
        </w:rPr>
        <w:t>Brugerbetaling</w:t>
      </w:r>
    </w:p>
    <w:p w14:paraId="6FCAC2E7" w14:textId="15CA3995"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 xml:space="preserve">I forbindelse med miljøtilsyn samt sagsbehandling af </w:t>
      </w:r>
      <w:r w:rsidR="0079574B" w:rsidRPr="00116DEE">
        <w:rPr>
          <w:rFonts w:ascii="Verdana" w:hAnsi="Verdana" w:cs="Verdana"/>
          <w:color w:val="00304A"/>
          <w:sz w:val="18"/>
          <w:szCs w:val="18"/>
        </w:rPr>
        <w:t xml:space="preserve">visse </w:t>
      </w:r>
      <w:r w:rsidR="00505730" w:rsidRPr="00116DEE">
        <w:rPr>
          <w:rFonts w:ascii="Verdana" w:hAnsi="Verdana" w:cs="Verdana"/>
          <w:color w:val="00304A"/>
          <w:sz w:val="18"/>
          <w:szCs w:val="18"/>
        </w:rPr>
        <w:t>ansøgning</w:t>
      </w:r>
      <w:r w:rsidR="0079574B" w:rsidRPr="00116DEE">
        <w:rPr>
          <w:rFonts w:ascii="Verdana" w:hAnsi="Verdana" w:cs="Verdana"/>
          <w:color w:val="00304A"/>
          <w:sz w:val="18"/>
          <w:szCs w:val="18"/>
        </w:rPr>
        <w:t>er</w:t>
      </w:r>
      <w:r w:rsidR="00505730" w:rsidRPr="00116DEE">
        <w:rPr>
          <w:rFonts w:ascii="Verdana" w:hAnsi="Verdana" w:cs="Verdana"/>
          <w:color w:val="00304A"/>
          <w:sz w:val="18"/>
          <w:szCs w:val="18"/>
        </w:rPr>
        <w:t xml:space="preserve"> om </w:t>
      </w:r>
      <w:r w:rsidRPr="00116DEE">
        <w:rPr>
          <w:rFonts w:ascii="Verdana" w:hAnsi="Verdana" w:cs="Verdana"/>
          <w:color w:val="00304A"/>
          <w:sz w:val="18"/>
          <w:szCs w:val="18"/>
        </w:rPr>
        <w:t>miljøtilladelse</w:t>
      </w:r>
      <w:r w:rsidR="00505730" w:rsidRPr="00116DEE">
        <w:rPr>
          <w:rFonts w:ascii="Verdana" w:hAnsi="Verdana" w:cs="Verdana"/>
          <w:color w:val="00304A"/>
          <w:sz w:val="18"/>
          <w:szCs w:val="18"/>
        </w:rPr>
        <w:t>,</w:t>
      </w:r>
      <w:r w:rsidRPr="00116DEE">
        <w:rPr>
          <w:rFonts w:ascii="Verdana" w:hAnsi="Verdana" w:cs="Verdana"/>
          <w:color w:val="00304A"/>
          <w:sz w:val="18"/>
          <w:szCs w:val="18"/>
        </w:rPr>
        <w:t xml:space="preserve"> opkræves et gebyr til dækning af</w:t>
      </w:r>
      <w:r w:rsidR="004B73E4" w:rsidRPr="00116DEE">
        <w:rPr>
          <w:rFonts w:ascii="Verdana" w:hAnsi="Verdana" w:cs="Verdana"/>
          <w:color w:val="00304A"/>
          <w:sz w:val="18"/>
          <w:szCs w:val="18"/>
        </w:rPr>
        <w:t xml:space="preserve"> </w:t>
      </w:r>
      <w:r w:rsidRPr="00116DEE">
        <w:rPr>
          <w:rFonts w:ascii="Verdana" w:hAnsi="Verdana" w:cs="Verdana"/>
          <w:color w:val="00304A"/>
          <w:sz w:val="18"/>
          <w:szCs w:val="18"/>
        </w:rPr>
        <w:t>myndighedernes omkostninger i henhold til</w:t>
      </w:r>
      <w:r w:rsidR="004B73E4" w:rsidRPr="00116DEE">
        <w:rPr>
          <w:rFonts w:ascii="Verdana" w:hAnsi="Verdana" w:cs="Verdana"/>
          <w:color w:val="00304A"/>
          <w:sz w:val="18"/>
          <w:szCs w:val="18"/>
        </w:rPr>
        <w:t xml:space="preserve"> </w:t>
      </w:r>
      <w:r w:rsidRPr="00116DEE">
        <w:rPr>
          <w:rFonts w:ascii="Verdana" w:hAnsi="Verdana" w:cs="Verdana"/>
          <w:color w:val="00304A"/>
          <w:sz w:val="18"/>
          <w:szCs w:val="18"/>
        </w:rPr>
        <w:t>Brugerbetalingsbekendtgørelsen</w:t>
      </w:r>
      <w:r w:rsidR="006E7B98" w:rsidRPr="00116DEE">
        <w:rPr>
          <w:rStyle w:val="Slutnotehenvisning"/>
          <w:rFonts w:ascii="Verdana" w:hAnsi="Verdana" w:cs="Verdana"/>
          <w:color w:val="00304A"/>
          <w:sz w:val="18"/>
          <w:szCs w:val="18"/>
        </w:rPr>
        <w:endnoteReference w:id="4"/>
      </w:r>
      <w:r w:rsidRPr="00116DEE">
        <w:rPr>
          <w:rFonts w:ascii="Verdana" w:hAnsi="Verdana" w:cs="Verdana"/>
          <w:color w:val="00304A"/>
          <w:sz w:val="18"/>
          <w:szCs w:val="18"/>
        </w:rPr>
        <w:t>.</w:t>
      </w:r>
    </w:p>
    <w:p w14:paraId="4283B7FC" w14:textId="77777777" w:rsidR="00935ABB" w:rsidRPr="00116DEE" w:rsidRDefault="00935ABB" w:rsidP="00EA328B">
      <w:pPr>
        <w:autoSpaceDE w:val="0"/>
        <w:autoSpaceDN w:val="0"/>
        <w:adjustRightInd w:val="0"/>
        <w:spacing w:after="0" w:line="240" w:lineRule="auto"/>
        <w:rPr>
          <w:rFonts w:ascii="Verdana" w:hAnsi="Verdana" w:cs="Verdana"/>
          <w:color w:val="00304A"/>
          <w:sz w:val="24"/>
          <w:szCs w:val="24"/>
        </w:rPr>
      </w:pPr>
    </w:p>
    <w:p w14:paraId="3D14F398" w14:textId="0B5285EC" w:rsidR="00EA328B" w:rsidRPr="00116DEE" w:rsidRDefault="00EA328B" w:rsidP="00754122">
      <w:pPr>
        <w:pStyle w:val="Overskrift2"/>
        <w:rPr>
          <w:color w:val="00304A"/>
        </w:rPr>
      </w:pPr>
      <w:r w:rsidRPr="00116DEE">
        <w:rPr>
          <w:color w:val="00304A"/>
        </w:rPr>
        <w:lastRenderedPageBreak/>
        <w:t>Spørgsmål</w:t>
      </w:r>
    </w:p>
    <w:p w14:paraId="3EBD6404" w14:textId="16C4A596" w:rsidR="00EA328B" w:rsidRPr="00116DEE" w:rsidRDefault="00EA328B" w:rsidP="00EA328B">
      <w:pPr>
        <w:autoSpaceDE w:val="0"/>
        <w:autoSpaceDN w:val="0"/>
        <w:adjustRightInd w:val="0"/>
        <w:spacing w:after="0" w:line="240" w:lineRule="auto"/>
        <w:rPr>
          <w:rFonts w:ascii="Verdana" w:hAnsi="Verdana" w:cs="Verdana"/>
          <w:color w:val="00304A"/>
          <w:sz w:val="18"/>
          <w:szCs w:val="18"/>
        </w:rPr>
      </w:pPr>
      <w:r w:rsidRPr="00116DEE">
        <w:rPr>
          <w:rFonts w:ascii="Verdana" w:hAnsi="Verdana" w:cs="Verdana"/>
          <w:color w:val="00304A"/>
          <w:sz w:val="18"/>
          <w:szCs w:val="18"/>
        </w:rPr>
        <w:t>Er du i tvivl om, hvorvidt der må holdes heste på din ejendom, eller har du</w:t>
      </w:r>
      <w:r w:rsidR="007447D9" w:rsidRPr="00116DEE">
        <w:rPr>
          <w:rFonts w:ascii="Verdana" w:hAnsi="Verdana" w:cs="Verdana"/>
          <w:color w:val="00304A"/>
          <w:sz w:val="18"/>
          <w:szCs w:val="18"/>
        </w:rPr>
        <w:t xml:space="preserve"> </w:t>
      </w:r>
      <w:r w:rsidRPr="00116DEE">
        <w:rPr>
          <w:rFonts w:ascii="Verdana" w:hAnsi="Verdana" w:cs="Verdana"/>
          <w:color w:val="00304A"/>
          <w:sz w:val="18"/>
          <w:szCs w:val="18"/>
        </w:rPr>
        <w:t>andre spørgsmål, er du velkommen til at kontakte Varde Kommunes</w:t>
      </w:r>
      <w:r w:rsidR="007447D9" w:rsidRPr="00116DEE">
        <w:rPr>
          <w:rFonts w:ascii="Verdana" w:hAnsi="Verdana" w:cs="Verdana"/>
          <w:color w:val="00304A"/>
          <w:sz w:val="18"/>
          <w:szCs w:val="18"/>
        </w:rPr>
        <w:t xml:space="preserve"> </w:t>
      </w:r>
      <w:r w:rsidR="008870C2" w:rsidRPr="00116DEE">
        <w:rPr>
          <w:rFonts w:ascii="Verdana" w:hAnsi="Verdana" w:cs="Verdana"/>
          <w:color w:val="00304A"/>
          <w:sz w:val="18"/>
          <w:szCs w:val="18"/>
        </w:rPr>
        <w:t>Landbrugsgruppe</w:t>
      </w:r>
      <w:r w:rsidRPr="00116DEE">
        <w:rPr>
          <w:rFonts w:ascii="Verdana" w:hAnsi="Verdana" w:cs="Verdana"/>
          <w:color w:val="00304A"/>
          <w:sz w:val="18"/>
          <w:szCs w:val="18"/>
        </w:rPr>
        <w:t xml:space="preserve"> på telefon: 79 94 68 00</w:t>
      </w:r>
    </w:p>
    <w:p w14:paraId="2920FDFD" w14:textId="77777777" w:rsidR="004B73E4" w:rsidRPr="00116DEE" w:rsidRDefault="004B73E4" w:rsidP="00EA328B">
      <w:pPr>
        <w:autoSpaceDE w:val="0"/>
        <w:autoSpaceDN w:val="0"/>
        <w:adjustRightInd w:val="0"/>
        <w:spacing w:after="0" w:line="240" w:lineRule="auto"/>
        <w:rPr>
          <w:rFonts w:ascii="Verdana" w:hAnsi="Verdana" w:cs="Verdana"/>
          <w:color w:val="00304A"/>
          <w:sz w:val="16"/>
          <w:szCs w:val="16"/>
        </w:rPr>
      </w:pPr>
    </w:p>
    <w:p w14:paraId="02B2BFF4" w14:textId="3EA2F886" w:rsidR="00EA328B" w:rsidRPr="00116DEE" w:rsidRDefault="00EA328B" w:rsidP="00EA328B">
      <w:pPr>
        <w:autoSpaceDE w:val="0"/>
        <w:autoSpaceDN w:val="0"/>
        <w:adjustRightInd w:val="0"/>
        <w:spacing w:after="0" w:line="240" w:lineRule="auto"/>
        <w:rPr>
          <w:rFonts w:ascii="Verdana" w:hAnsi="Verdana" w:cs="Verdana"/>
          <w:color w:val="00304A"/>
          <w:sz w:val="16"/>
          <w:szCs w:val="16"/>
        </w:rPr>
      </w:pPr>
      <w:r w:rsidRPr="00116DEE">
        <w:rPr>
          <w:rFonts w:ascii="Verdana" w:hAnsi="Verdana" w:cs="Verdana"/>
          <w:color w:val="00304A"/>
          <w:sz w:val="16"/>
          <w:szCs w:val="16"/>
        </w:rPr>
        <w:t xml:space="preserve">Revideret </w:t>
      </w:r>
      <w:r w:rsidR="007447D9" w:rsidRPr="00116DEE">
        <w:rPr>
          <w:rFonts w:ascii="Verdana" w:hAnsi="Verdana" w:cs="Verdana"/>
          <w:color w:val="00304A"/>
          <w:sz w:val="16"/>
          <w:szCs w:val="16"/>
        </w:rPr>
        <w:t>august</w:t>
      </w:r>
      <w:r w:rsidRPr="00116DEE">
        <w:rPr>
          <w:rFonts w:ascii="Verdana" w:hAnsi="Verdana" w:cs="Verdana"/>
          <w:color w:val="00304A"/>
          <w:sz w:val="16"/>
          <w:szCs w:val="16"/>
        </w:rPr>
        <w:t xml:space="preserve"> 202</w:t>
      </w:r>
      <w:r w:rsidR="003C715E" w:rsidRPr="00116DEE">
        <w:rPr>
          <w:rFonts w:ascii="Verdana" w:hAnsi="Verdana" w:cs="Verdana"/>
          <w:color w:val="00304A"/>
          <w:sz w:val="16"/>
          <w:szCs w:val="16"/>
        </w:rPr>
        <w:t>4</w:t>
      </w:r>
    </w:p>
    <w:p w14:paraId="1E7AA698" w14:textId="688B39DD" w:rsidR="00EA328B" w:rsidRPr="00116DEE" w:rsidRDefault="00EA328B" w:rsidP="00EA328B">
      <w:pPr>
        <w:autoSpaceDE w:val="0"/>
        <w:autoSpaceDN w:val="0"/>
        <w:adjustRightInd w:val="0"/>
        <w:spacing w:after="0" w:line="240" w:lineRule="auto"/>
        <w:rPr>
          <w:rFonts w:ascii="Verdana" w:hAnsi="Verdana" w:cs="Verdana"/>
          <w:color w:val="00304A"/>
          <w:sz w:val="16"/>
          <w:szCs w:val="16"/>
        </w:rPr>
      </w:pPr>
      <w:r w:rsidRPr="00116DEE">
        <w:rPr>
          <w:rFonts w:ascii="Verdana" w:hAnsi="Verdana" w:cs="Verdana"/>
          <w:color w:val="00304A"/>
          <w:sz w:val="16"/>
          <w:szCs w:val="16"/>
        </w:rPr>
        <w:t xml:space="preserve">Sagsnr. </w:t>
      </w:r>
      <w:r w:rsidR="00C91B7B" w:rsidRPr="00116DEE">
        <w:rPr>
          <w:rFonts w:ascii="Verdana" w:hAnsi="Verdana" w:cs="Verdana"/>
          <w:color w:val="00304A"/>
          <w:sz w:val="16"/>
          <w:szCs w:val="16"/>
        </w:rPr>
        <w:t>EMN-2024-01174</w:t>
      </w:r>
    </w:p>
    <w:p w14:paraId="22BA8153" w14:textId="59D60D0E" w:rsidR="00EA328B" w:rsidRPr="00116DEE" w:rsidRDefault="00EA328B" w:rsidP="00EA328B">
      <w:pPr>
        <w:rPr>
          <w:color w:val="00304A"/>
        </w:rPr>
      </w:pPr>
      <w:r w:rsidRPr="00116DEE">
        <w:rPr>
          <w:rFonts w:ascii="Verdana" w:hAnsi="Verdana" w:cs="Verdana"/>
          <w:color w:val="00304A"/>
          <w:sz w:val="16"/>
          <w:szCs w:val="16"/>
        </w:rPr>
        <w:t xml:space="preserve">Dokument nr. </w:t>
      </w:r>
      <w:r w:rsidR="003C715E" w:rsidRPr="00116DEE">
        <w:rPr>
          <w:rFonts w:ascii="Verdana" w:hAnsi="Verdana" w:cs="Verdana"/>
          <w:color w:val="00304A"/>
          <w:sz w:val="16"/>
          <w:szCs w:val="16"/>
        </w:rPr>
        <w:t>8762389</w:t>
      </w:r>
    </w:p>
    <w:sectPr w:rsidR="00EA328B" w:rsidRPr="00116DE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D6DD" w14:textId="77777777" w:rsidR="002155EC" w:rsidRDefault="002155EC" w:rsidP="007D5131">
      <w:pPr>
        <w:spacing w:after="0" w:line="240" w:lineRule="auto"/>
      </w:pPr>
      <w:r>
        <w:separator/>
      </w:r>
    </w:p>
  </w:endnote>
  <w:endnote w:type="continuationSeparator" w:id="0">
    <w:p w14:paraId="434A2A0E" w14:textId="77777777" w:rsidR="002155EC" w:rsidRDefault="002155EC" w:rsidP="007D5131">
      <w:pPr>
        <w:spacing w:after="0" w:line="240" w:lineRule="auto"/>
      </w:pPr>
      <w:r>
        <w:continuationSeparator/>
      </w:r>
    </w:p>
  </w:endnote>
  <w:endnote w:id="1">
    <w:p w14:paraId="356340F2" w14:textId="32584AC4" w:rsidR="00DA70C7" w:rsidRDefault="00DA70C7">
      <w:pPr>
        <w:pStyle w:val="Slutnotetekst"/>
      </w:pPr>
      <w:r>
        <w:rPr>
          <w:rStyle w:val="Slutnotehenvisning"/>
        </w:rPr>
        <w:endnoteRef/>
      </w:r>
      <w:r>
        <w:t xml:space="preserve"> Bekendtgørelse om miljøregulering af dyrehold og om opbevaring af gødning</w:t>
      </w:r>
      <w:r w:rsidR="008D74AB">
        <w:t>. Bek. Nr. 2243 fra 29.11.2021</w:t>
      </w:r>
    </w:p>
  </w:endnote>
  <w:endnote w:id="2">
    <w:p w14:paraId="61F583B5" w14:textId="2E3AAC35" w:rsidR="007D5131" w:rsidRDefault="007D5131">
      <w:pPr>
        <w:pStyle w:val="Slutnotetekst"/>
      </w:pPr>
      <w:r>
        <w:rPr>
          <w:rStyle w:val="Slutnotehenvisning"/>
        </w:rPr>
        <w:endnoteRef/>
      </w:r>
      <w:r>
        <w:t xml:space="preserve"> </w:t>
      </w:r>
      <w:r w:rsidR="00C77AC9">
        <w:t>Bekendtgørelse om miljøregulering af visse aktiviteter</w:t>
      </w:r>
      <w:r w:rsidR="00436E37">
        <w:t>. Bek.</w:t>
      </w:r>
      <w:r w:rsidR="00C77AC9">
        <w:t xml:space="preserve"> nr. 844 fra </w:t>
      </w:r>
      <w:r w:rsidR="00436E37">
        <w:t>23.6.2017</w:t>
      </w:r>
    </w:p>
  </w:endnote>
  <w:endnote w:id="3">
    <w:p w14:paraId="48BB141D" w14:textId="4BE3C162" w:rsidR="00D00870" w:rsidRDefault="00D00870">
      <w:pPr>
        <w:pStyle w:val="Slutnotetekst"/>
      </w:pPr>
      <w:r>
        <w:rPr>
          <w:rStyle w:val="Slutnotehenvisning"/>
        </w:rPr>
        <w:endnoteRef/>
      </w:r>
      <w:r>
        <w:t xml:space="preserve"> Bekendtgørelse om godkendelser og tilladelse m.v. af husdyrbrug. Bek. Nr. </w:t>
      </w:r>
      <w:r w:rsidR="000A552D">
        <w:t>300 fra 20.3.2024</w:t>
      </w:r>
    </w:p>
  </w:endnote>
  <w:endnote w:id="4">
    <w:p w14:paraId="57F55058" w14:textId="611E16DC" w:rsidR="006E7B98" w:rsidRDefault="006E7B98">
      <w:pPr>
        <w:pStyle w:val="Slutnotetekst"/>
      </w:pPr>
      <w:r>
        <w:rPr>
          <w:rStyle w:val="Slutnotehenvisning"/>
        </w:rPr>
        <w:endnoteRef/>
      </w:r>
      <w:r>
        <w:t xml:space="preserve"> </w:t>
      </w:r>
      <w:r w:rsidR="007340A5">
        <w:t>Bekendtgørelse om brugerbetaling for godkendelse m.v. og tilsyn efter lov om miljøbeskyttelse og lov om husdyrbrug og anvendelse ag gødning m.v.</w:t>
      </w:r>
      <w:r w:rsidR="006D454C">
        <w:t xml:space="preserve"> Bek. nr</w:t>
      </w:r>
      <w:r w:rsidR="001A3B69">
        <w:t>.</w:t>
      </w:r>
      <w:r w:rsidR="006D454C">
        <w:t xml:space="preserve"> 1519 fra29.6.2021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9ACE" w14:textId="77777777" w:rsidR="002155EC" w:rsidRDefault="002155EC" w:rsidP="007D5131">
      <w:pPr>
        <w:spacing w:after="0" w:line="240" w:lineRule="auto"/>
      </w:pPr>
      <w:r>
        <w:separator/>
      </w:r>
    </w:p>
  </w:footnote>
  <w:footnote w:type="continuationSeparator" w:id="0">
    <w:p w14:paraId="664F54E5" w14:textId="77777777" w:rsidR="002155EC" w:rsidRDefault="002155EC" w:rsidP="007D5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032"/>
    <w:multiLevelType w:val="hybridMultilevel"/>
    <w:tmpl w:val="BA4A379C"/>
    <w:lvl w:ilvl="0" w:tplc="C0C02494">
      <w:start w:val="1"/>
      <w:numFmt w:val="bullet"/>
      <w:lvlText w:val=""/>
      <w:lvlJc w:val="left"/>
      <w:pPr>
        <w:ind w:left="1080" w:hanging="360"/>
      </w:pPr>
      <w:rPr>
        <w:rFonts w:ascii="Symbol" w:hAnsi="Symbol"/>
      </w:rPr>
    </w:lvl>
    <w:lvl w:ilvl="1" w:tplc="C270D63A">
      <w:start w:val="1"/>
      <w:numFmt w:val="bullet"/>
      <w:lvlText w:val=""/>
      <w:lvlJc w:val="left"/>
      <w:pPr>
        <w:ind w:left="1080" w:hanging="360"/>
      </w:pPr>
      <w:rPr>
        <w:rFonts w:ascii="Symbol" w:hAnsi="Symbol"/>
      </w:rPr>
    </w:lvl>
    <w:lvl w:ilvl="2" w:tplc="2C3C6356">
      <w:start w:val="1"/>
      <w:numFmt w:val="bullet"/>
      <w:lvlText w:val=""/>
      <w:lvlJc w:val="left"/>
      <w:pPr>
        <w:ind w:left="1080" w:hanging="360"/>
      </w:pPr>
      <w:rPr>
        <w:rFonts w:ascii="Symbol" w:hAnsi="Symbol"/>
      </w:rPr>
    </w:lvl>
    <w:lvl w:ilvl="3" w:tplc="62C0FA06">
      <w:start w:val="1"/>
      <w:numFmt w:val="bullet"/>
      <w:lvlText w:val=""/>
      <w:lvlJc w:val="left"/>
      <w:pPr>
        <w:ind w:left="1080" w:hanging="360"/>
      </w:pPr>
      <w:rPr>
        <w:rFonts w:ascii="Symbol" w:hAnsi="Symbol"/>
      </w:rPr>
    </w:lvl>
    <w:lvl w:ilvl="4" w:tplc="6F9AFC4C">
      <w:start w:val="1"/>
      <w:numFmt w:val="bullet"/>
      <w:lvlText w:val=""/>
      <w:lvlJc w:val="left"/>
      <w:pPr>
        <w:ind w:left="1080" w:hanging="360"/>
      </w:pPr>
      <w:rPr>
        <w:rFonts w:ascii="Symbol" w:hAnsi="Symbol"/>
      </w:rPr>
    </w:lvl>
    <w:lvl w:ilvl="5" w:tplc="BAE439AA">
      <w:start w:val="1"/>
      <w:numFmt w:val="bullet"/>
      <w:lvlText w:val=""/>
      <w:lvlJc w:val="left"/>
      <w:pPr>
        <w:ind w:left="1080" w:hanging="360"/>
      </w:pPr>
      <w:rPr>
        <w:rFonts w:ascii="Symbol" w:hAnsi="Symbol"/>
      </w:rPr>
    </w:lvl>
    <w:lvl w:ilvl="6" w:tplc="9FACEFC6">
      <w:start w:val="1"/>
      <w:numFmt w:val="bullet"/>
      <w:lvlText w:val=""/>
      <w:lvlJc w:val="left"/>
      <w:pPr>
        <w:ind w:left="1080" w:hanging="360"/>
      </w:pPr>
      <w:rPr>
        <w:rFonts w:ascii="Symbol" w:hAnsi="Symbol"/>
      </w:rPr>
    </w:lvl>
    <w:lvl w:ilvl="7" w:tplc="1D72009E">
      <w:start w:val="1"/>
      <w:numFmt w:val="bullet"/>
      <w:lvlText w:val=""/>
      <w:lvlJc w:val="left"/>
      <w:pPr>
        <w:ind w:left="1080" w:hanging="360"/>
      </w:pPr>
      <w:rPr>
        <w:rFonts w:ascii="Symbol" w:hAnsi="Symbol"/>
      </w:rPr>
    </w:lvl>
    <w:lvl w:ilvl="8" w:tplc="0F1AAC58">
      <w:start w:val="1"/>
      <w:numFmt w:val="bullet"/>
      <w:lvlText w:val=""/>
      <w:lvlJc w:val="left"/>
      <w:pPr>
        <w:ind w:left="1080" w:hanging="360"/>
      </w:pPr>
      <w:rPr>
        <w:rFonts w:ascii="Symbol" w:hAnsi="Symbol"/>
      </w:rPr>
    </w:lvl>
  </w:abstractNum>
  <w:abstractNum w:abstractNumId="1" w15:restartNumberingAfterBreak="0">
    <w:nsid w:val="12550577"/>
    <w:multiLevelType w:val="hybridMultilevel"/>
    <w:tmpl w:val="51B622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4952732"/>
    <w:multiLevelType w:val="hybridMultilevel"/>
    <w:tmpl w:val="A21A3768"/>
    <w:lvl w:ilvl="0" w:tplc="5B728916">
      <w:numFmt w:val="bullet"/>
      <w:lvlText w:val="•"/>
      <w:lvlJc w:val="left"/>
      <w:pPr>
        <w:ind w:left="720" w:hanging="360"/>
      </w:pPr>
      <w:rPr>
        <w:rFonts w:ascii="SymbolMT" w:eastAsiaTheme="minorHAnsi" w:hAnsi="SymbolMT" w:cs="SymbolM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B64552"/>
    <w:multiLevelType w:val="hybridMultilevel"/>
    <w:tmpl w:val="5F0A6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F40E2E"/>
    <w:multiLevelType w:val="hybridMultilevel"/>
    <w:tmpl w:val="484272E8"/>
    <w:lvl w:ilvl="0" w:tplc="5B728916">
      <w:numFmt w:val="bullet"/>
      <w:lvlText w:val="•"/>
      <w:lvlJc w:val="left"/>
      <w:pPr>
        <w:ind w:left="720" w:hanging="360"/>
      </w:pPr>
      <w:rPr>
        <w:rFonts w:ascii="SymbolMT" w:eastAsiaTheme="minorHAnsi" w:hAnsi="SymbolMT" w:cs="SymbolM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A210FE"/>
    <w:multiLevelType w:val="hybridMultilevel"/>
    <w:tmpl w:val="454826E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256719"/>
    <w:multiLevelType w:val="hybridMultilevel"/>
    <w:tmpl w:val="08307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B05C12"/>
    <w:multiLevelType w:val="hybridMultilevel"/>
    <w:tmpl w:val="E9B0C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55797671">
    <w:abstractNumId w:val="0"/>
  </w:num>
  <w:num w:numId="2" w16cid:durableId="1853106349">
    <w:abstractNumId w:val="1"/>
  </w:num>
  <w:num w:numId="3" w16cid:durableId="303848956">
    <w:abstractNumId w:val="7"/>
  </w:num>
  <w:num w:numId="4" w16cid:durableId="1080448911">
    <w:abstractNumId w:val="6"/>
  </w:num>
  <w:num w:numId="5" w16cid:durableId="1758483152">
    <w:abstractNumId w:val="3"/>
  </w:num>
  <w:num w:numId="6" w16cid:durableId="2048094853">
    <w:abstractNumId w:val="4"/>
  </w:num>
  <w:num w:numId="7" w16cid:durableId="406463694">
    <w:abstractNumId w:val="2"/>
  </w:num>
  <w:num w:numId="8" w16cid:durableId="43986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3C"/>
    <w:rsid w:val="00014E52"/>
    <w:rsid w:val="00020ED1"/>
    <w:rsid w:val="00023F79"/>
    <w:rsid w:val="000261D7"/>
    <w:rsid w:val="000408E4"/>
    <w:rsid w:val="00041975"/>
    <w:rsid w:val="00053D0B"/>
    <w:rsid w:val="00055C11"/>
    <w:rsid w:val="000613D1"/>
    <w:rsid w:val="00061672"/>
    <w:rsid w:val="000630BE"/>
    <w:rsid w:val="00067673"/>
    <w:rsid w:val="000758A8"/>
    <w:rsid w:val="0008510F"/>
    <w:rsid w:val="000865DD"/>
    <w:rsid w:val="000917B0"/>
    <w:rsid w:val="000935CE"/>
    <w:rsid w:val="00097CFF"/>
    <w:rsid w:val="000A552D"/>
    <w:rsid w:val="000A6009"/>
    <w:rsid w:val="000B1899"/>
    <w:rsid w:val="000B6050"/>
    <w:rsid w:val="000B6BFF"/>
    <w:rsid w:val="000B79A6"/>
    <w:rsid w:val="000C146F"/>
    <w:rsid w:val="000C6644"/>
    <w:rsid w:val="000D2668"/>
    <w:rsid w:val="000E34D8"/>
    <w:rsid w:val="000E586A"/>
    <w:rsid w:val="000E6BEC"/>
    <w:rsid w:val="000E7A07"/>
    <w:rsid w:val="000F04C0"/>
    <w:rsid w:val="000F402B"/>
    <w:rsid w:val="00113596"/>
    <w:rsid w:val="0011530E"/>
    <w:rsid w:val="00116DEE"/>
    <w:rsid w:val="00123AD0"/>
    <w:rsid w:val="0013159F"/>
    <w:rsid w:val="001327BA"/>
    <w:rsid w:val="00141C12"/>
    <w:rsid w:val="0014541E"/>
    <w:rsid w:val="00146FEA"/>
    <w:rsid w:val="00147B83"/>
    <w:rsid w:val="0015797F"/>
    <w:rsid w:val="00160065"/>
    <w:rsid w:val="001753CB"/>
    <w:rsid w:val="00177C05"/>
    <w:rsid w:val="00180DB0"/>
    <w:rsid w:val="00187364"/>
    <w:rsid w:val="001924C5"/>
    <w:rsid w:val="00192A0D"/>
    <w:rsid w:val="001A3B69"/>
    <w:rsid w:val="001B2DF0"/>
    <w:rsid w:val="001C1397"/>
    <w:rsid w:val="001C38A0"/>
    <w:rsid w:val="001D2F28"/>
    <w:rsid w:val="001D7C45"/>
    <w:rsid w:val="001E2B82"/>
    <w:rsid w:val="0021521E"/>
    <w:rsid w:val="002155EC"/>
    <w:rsid w:val="00226023"/>
    <w:rsid w:val="002301D4"/>
    <w:rsid w:val="00245696"/>
    <w:rsid w:val="00257AF3"/>
    <w:rsid w:val="002631B1"/>
    <w:rsid w:val="00271300"/>
    <w:rsid w:val="0027429F"/>
    <w:rsid w:val="00274501"/>
    <w:rsid w:val="00287296"/>
    <w:rsid w:val="0029387D"/>
    <w:rsid w:val="002A1426"/>
    <w:rsid w:val="002A7AEE"/>
    <w:rsid w:val="002C3DEA"/>
    <w:rsid w:val="002E301E"/>
    <w:rsid w:val="002F1818"/>
    <w:rsid w:val="002F6D73"/>
    <w:rsid w:val="002F77A8"/>
    <w:rsid w:val="003172A1"/>
    <w:rsid w:val="00334636"/>
    <w:rsid w:val="00335AD4"/>
    <w:rsid w:val="00355B3E"/>
    <w:rsid w:val="0036150E"/>
    <w:rsid w:val="00362047"/>
    <w:rsid w:val="0036677A"/>
    <w:rsid w:val="003747F0"/>
    <w:rsid w:val="0038149C"/>
    <w:rsid w:val="0039566E"/>
    <w:rsid w:val="003957F0"/>
    <w:rsid w:val="00396F63"/>
    <w:rsid w:val="003B2F89"/>
    <w:rsid w:val="003B5624"/>
    <w:rsid w:val="003C5E43"/>
    <w:rsid w:val="003C715E"/>
    <w:rsid w:val="003D0ED7"/>
    <w:rsid w:val="003D75A3"/>
    <w:rsid w:val="003E3DED"/>
    <w:rsid w:val="003E507F"/>
    <w:rsid w:val="003F325D"/>
    <w:rsid w:val="003F741B"/>
    <w:rsid w:val="0040541F"/>
    <w:rsid w:val="004203D9"/>
    <w:rsid w:val="00423465"/>
    <w:rsid w:val="00436E37"/>
    <w:rsid w:val="0046437E"/>
    <w:rsid w:val="004709A7"/>
    <w:rsid w:val="004777CD"/>
    <w:rsid w:val="004845D3"/>
    <w:rsid w:val="00485166"/>
    <w:rsid w:val="00487C67"/>
    <w:rsid w:val="004A59C7"/>
    <w:rsid w:val="004A6EA7"/>
    <w:rsid w:val="004B19E0"/>
    <w:rsid w:val="004B60F7"/>
    <w:rsid w:val="004B73E4"/>
    <w:rsid w:val="004C1D47"/>
    <w:rsid w:val="004C34B8"/>
    <w:rsid w:val="004E2D75"/>
    <w:rsid w:val="0050191A"/>
    <w:rsid w:val="00503A32"/>
    <w:rsid w:val="00505730"/>
    <w:rsid w:val="005057D1"/>
    <w:rsid w:val="00522F54"/>
    <w:rsid w:val="00547B3E"/>
    <w:rsid w:val="00563110"/>
    <w:rsid w:val="005636DD"/>
    <w:rsid w:val="00580544"/>
    <w:rsid w:val="00580F8F"/>
    <w:rsid w:val="005829F6"/>
    <w:rsid w:val="0058452E"/>
    <w:rsid w:val="0059509E"/>
    <w:rsid w:val="005A2C4D"/>
    <w:rsid w:val="005B2E62"/>
    <w:rsid w:val="005B5A21"/>
    <w:rsid w:val="005C3929"/>
    <w:rsid w:val="005D4385"/>
    <w:rsid w:val="005E1014"/>
    <w:rsid w:val="005E3D4D"/>
    <w:rsid w:val="005F04BD"/>
    <w:rsid w:val="005F0F78"/>
    <w:rsid w:val="005F169E"/>
    <w:rsid w:val="005F2582"/>
    <w:rsid w:val="005F4925"/>
    <w:rsid w:val="006054F6"/>
    <w:rsid w:val="00611302"/>
    <w:rsid w:val="0061386C"/>
    <w:rsid w:val="006219DF"/>
    <w:rsid w:val="00630277"/>
    <w:rsid w:val="00631FF7"/>
    <w:rsid w:val="00646A06"/>
    <w:rsid w:val="00656F28"/>
    <w:rsid w:val="00664277"/>
    <w:rsid w:val="006701ED"/>
    <w:rsid w:val="00670227"/>
    <w:rsid w:val="00670D36"/>
    <w:rsid w:val="00692ECA"/>
    <w:rsid w:val="00695F7B"/>
    <w:rsid w:val="006965CA"/>
    <w:rsid w:val="006A611B"/>
    <w:rsid w:val="006C7049"/>
    <w:rsid w:val="006D454C"/>
    <w:rsid w:val="006E4FAC"/>
    <w:rsid w:val="006E7B98"/>
    <w:rsid w:val="006F1AA3"/>
    <w:rsid w:val="006F2E30"/>
    <w:rsid w:val="00701389"/>
    <w:rsid w:val="00722DDA"/>
    <w:rsid w:val="007340A5"/>
    <w:rsid w:val="00735B96"/>
    <w:rsid w:val="007400CB"/>
    <w:rsid w:val="00740C51"/>
    <w:rsid w:val="007447D9"/>
    <w:rsid w:val="0074505A"/>
    <w:rsid w:val="00754122"/>
    <w:rsid w:val="00770DB3"/>
    <w:rsid w:val="00790069"/>
    <w:rsid w:val="007910EF"/>
    <w:rsid w:val="00793913"/>
    <w:rsid w:val="0079574B"/>
    <w:rsid w:val="00797219"/>
    <w:rsid w:val="007A71B1"/>
    <w:rsid w:val="007B0D67"/>
    <w:rsid w:val="007B7A57"/>
    <w:rsid w:val="007C0F2F"/>
    <w:rsid w:val="007C2EA8"/>
    <w:rsid w:val="007C4408"/>
    <w:rsid w:val="007D5131"/>
    <w:rsid w:val="007D5F04"/>
    <w:rsid w:val="007D5F0A"/>
    <w:rsid w:val="007E757F"/>
    <w:rsid w:val="007F26F2"/>
    <w:rsid w:val="007F2C1C"/>
    <w:rsid w:val="00804AF4"/>
    <w:rsid w:val="0081481E"/>
    <w:rsid w:val="00827EFB"/>
    <w:rsid w:val="00833A9E"/>
    <w:rsid w:val="00844504"/>
    <w:rsid w:val="00844BC8"/>
    <w:rsid w:val="00851FB3"/>
    <w:rsid w:val="008555BF"/>
    <w:rsid w:val="008564CC"/>
    <w:rsid w:val="0086392E"/>
    <w:rsid w:val="0086446D"/>
    <w:rsid w:val="00876211"/>
    <w:rsid w:val="00881643"/>
    <w:rsid w:val="008870C2"/>
    <w:rsid w:val="00892ACD"/>
    <w:rsid w:val="008A2CA0"/>
    <w:rsid w:val="008B643A"/>
    <w:rsid w:val="008C42FE"/>
    <w:rsid w:val="008D0A74"/>
    <w:rsid w:val="008D74AB"/>
    <w:rsid w:val="008E7023"/>
    <w:rsid w:val="008F635F"/>
    <w:rsid w:val="0090034C"/>
    <w:rsid w:val="009215C0"/>
    <w:rsid w:val="00935ABB"/>
    <w:rsid w:val="009465A8"/>
    <w:rsid w:val="00955824"/>
    <w:rsid w:val="00962165"/>
    <w:rsid w:val="00972F04"/>
    <w:rsid w:val="00980EC7"/>
    <w:rsid w:val="0099660A"/>
    <w:rsid w:val="00996D4F"/>
    <w:rsid w:val="009B660F"/>
    <w:rsid w:val="009C3F7E"/>
    <w:rsid w:val="009C49BD"/>
    <w:rsid w:val="009D42B7"/>
    <w:rsid w:val="009D4B0D"/>
    <w:rsid w:val="009E3A10"/>
    <w:rsid w:val="009E5994"/>
    <w:rsid w:val="009E7AB5"/>
    <w:rsid w:val="009F38AC"/>
    <w:rsid w:val="009F6BEB"/>
    <w:rsid w:val="009F6D8D"/>
    <w:rsid w:val="00A013F6"/>
    <w:rsid w:val="00A03490"/>
    <w:rsid w:val="00A049F3"/>
    <w:rsid w:val="00A13420"/>
    <w:rsid w:val="00A26559"/>
    <w:rsid w:val="00A37A4A"/>
    <w:rsid w:val="00A43065"/>
    <w:rsid w:val="00A50409"/>
    <w:rsid w:val="00A50FAA"/>
    <w:rsid w:val="00A51EE7"/>
    <w:rsid w:val="00A52BA2"/>
    <w:rsid w:val="00A90F94"/>
    <w:rsid w:val="00AA0D11"/>
    <w:rsid w:val="00AA1CF9"/>
    <w:rsid w:val="00AA6576"/>
    <w:rsid w:val="00AB54D4"/>
    <w:rsid w:val="00AC1E1B"/>
    <w:rsid w:val="00AC3D23"/>
    <w:rsid w:val="00AC70DA"/>
    <w:rsid w:val="00AD0326"/>
    <w:rsid w:val="00AE3FFC"/>
    <w:rsid w:val="00AF270C"/>
    <w:rsid w:val="00AF2FEA"/>
    <w:rsid w:val="00AF5477"/>
    <w:rsid w:val="00B04CB0"/>
    <w:rsid w:val="00B056D6"/>
    <w:rsid w:val="00B105EC"/>
    <w:rsid w:val="00B12F6A"/>
    <w:rsid w:val="00B162F7"/>
    <w:rsid w:val="00B165CC"/>
    <w:rsid w:val="00B26013"/>
    <w:rsid w:val="00B300CB"/>
    <w:rsid w:val="00B32639"/>
    <w:rsid w:val="00B36218"/>
    <w:rsid w:val="00B41BF7"/>
    <w:rsid w:val="00B428FA"/>
    <w:rsid w:val="00B543D1"/>
    <w:rsid w:val="00B70B3E"/>
    <w:rsid w:val="00B74B3C"/>
    <w:rsid w:val="00B92A54"/>
    <w:rsid w:val="00BA1B6C"/>
    <w:rsid w:val="00BB0CD4"/>
    <w:rsid w:val="00BB3689"/>
    <w:rsid w:val="00BB40EE"/>
    <w:rsid w:val="00BB6720"/>
    <w:rsid w:val="00BD0FFF"/>
    <w:rsid w:val="00BD35FB"/>
    <w:rsid w:val="00BD7EC5"/>
    <w:rsid w:val="00BE090F"/>
    <w:rsid w:val="00BF348B"/>
    <w:rsid w:val="00BF3AD7"/>
    <w:rsid w:val="00C0023D"/>
    <w:rsid w:val="00C049C5"/>
    <w:rsid w:val="00C11BBA"/>
    <w:rsid w:val="00C16D11"/>
    <w:rsid w:val="00C23F1D"/>
    <w:rsid w:val="00C27F8C"/>
    <w:rsid w:val="00C36B0C"/>
    <w:rsid w:val="00C36CAB"/>
    <w:rsid w:val="00C40AAA"/>
    <w:rsid w:val="00C45526"/>
    <w:rsid w:val="00C466A7"/>
    <w:rsid w:val="00C639ED"/>
    <w:rsid w:val="00C77AC9"/>
    <w:rsid w:val="00C91B7B"/>
    <w:rsid w:val="00C95E67"/>
    <w:rsid w:val="00CA1E00"/>
    <w:rsid w:val="00CA23C9"/>
    <w:rsid w:val="00CC0378"/>
    <w:rsid w:val="00CD4D1A"/>
    <w:rsid w:val="00CD6188"/>
    <w:rsid w:val="00CE5AD1"/>
    <w:rsid w:val="00D00870"/>
    <w:rsid w:val="00D06201"/>
    <w:rsid w:val="00D13B03"/>
    <w:rsid w:val="00D243D5"/>
    <w:rsid w:val="00D2771F"/>
    <w:rsid w:val="00D317BE"/>
    <w:rsid w:val="00D33955"/>
    <w:rsid w:val="00D348BE"/>
    <w:rsid w:val="00D378A4"/>
    <w:rsid w:val="00D505D4"/>
    <w:rsid w:val="00D505DB"/>
    <w:rsid w:val="00D60088"/>
    <w:rsid w:val="00D956BC"/>
    <w:rsid w:val="00DA70C7"/>
    <w:rsid w:val="00DB00D0"/>
    <w:rsid w:val="00DD443A"/>
    <w:rsid w:val="00DF1BC7"/>
    <w:rsid w:val="00DF1DE6"/>
    <w:rsid w:val="00DF66E3"/>
    <w:rsid w:val="00E13CAD"/>
    <w:rsid w:val="00E2217A"/>
    <w:rsid w:val="00E30799"/>
    <w:rsid w:val="00E33C63"/>
    <w:rsid w:val="00E353F8"/>
    <w:rsid w:val="00E565C3"/>
    <w:rsid w:val="00E60DC6"/>
    <w:rsid w:val="00E65E61"/>
    <w:rsid w:val="00E74452"/>
    <w:rsid w:val="00E84019"/>
    <w:rsid w:val="00EA2386"/>
    <w:rsid w:val="00EA328B"/>
    <w:rsid w:val="00EA7E14"/>
    <w:rsid w:val="00EB0C8C"/>
    <w:rsid w:val="00EC1514"/>
    <w:rsid w:val="00EC25E1"/>
    <w:rsid w:val="00EC5339"/>
    <w:rsid w:val="00ED4EFC"/>
    <w:rsid w:val="00EE1473"/>
    <w:rsid w:val="00EE58C2"/>
    <w:rsid w:val="00EF482C"/>
    <w:rsid w:val="00F03E36"/>
    <w:rsid w:val="00F107F2"/>
    <w:rsid w:val="00F11319"/>
    <w:rsid w:val="00F1691F"/>
    <w:rsid w:val="00F17849"/>
    <w:rsid w:val="00F21302"/>
    <w:rsid w:val="00F22E89"/>
    <w:rsid w:val="00F42FAF"/>
    <w:rsid w:val="00F4372E"/>
    <w:rsid w:val="00F579B0"/>
    <w:rsid w:val="00F646A9"/>
    <w:rsid w:val="00F64EB3"/>
    <w:rsid w:val="00F6593E"/>
    <w:rsid w:val="00F81A73"/>
    <w:rsid w:val="00F83173"/>
    <w:rsid w:val="00F867CB"/>
    <w:rsid w:val="00F90B3D"/>
    <w:rsid w:val="00F914AF"/>
    <w:rsid w:val="00F95B76"/>
    <w:rsid w:val="00FA3A17"/>
    <w:rsid w:val="00FD35D0"/>
    <w:rsid w:val="00FD4471"/>
    <w:rsid w:val="00FE2BE5"/>
    <w:rsid w:val="00FE6EAB"/>
    <w:rsid w:val="00FE7672"/>
    <w:rsid w:val="00FF76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5435"/>
  <w15:chartTrackingRefBased/>
  <w15:docId w15:val="{0110E3DD-F44F-4435-8B26-3077CE9C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A1B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A6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link w:val="Overskrift5Tegn"/>
    <w:uiPriority w:val="9"/>
    <w:qFormat/>
    <w:rsid w:val="001753CB"/>
    <w:pPr>
      <w:spacing w:before="100" w:beforeAutospacing="1" w:after="100" w:afterAutospacing="1" w:line="240" w:lineRule="auto"/>
      <w:outlineLvl w:val="4"/>
    </w:pPr>
    <w:rPr>
      <w:rFonts w:ascii="Times New Roman" w:eastAsia="Times New Roman" w:hAnsi="Times New Roman" w:cs="Times New Roman"/>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020ED1"/>
    <w:rPr>
      <w:sz w:val="16"/>
      <w:szCs w:val="16"/>
    </w:rPr>
  </w:style>
  <w:style w:type="paragraph" w:styleId="Kommentartekst">
    <w:name w:val="annotation text"/>
    <w:basedOn w:val="Normal"/>
    <w:link w:val="KommentartekstTegn"/>
    <w:uiPriority w:val="99"/>
    <w:unhideWhenUsed/>
    <w:rsid w:val="00020ED1"/>
    <w:pPr>
      <w:spacing w:line="240" w:lineRule="auto"/>
    </w:pPr>
    <w:rPr>
      <w:sz w:val="20"/>
      <w:szCs w:val="20"/>
    </w:rPr>
  </w:style>
  <w:style w:type="character" w:customStyle="1" w:styleId="KommentartekstTegn">
    <w:name w:val="Kommentartekst Tegn"/>
    <w:basedOn w:val="Standardskrifttypeiafsnit"/>
    <w:link w:val="Kommentartekst"/>
    <w:uiPriority w:val="99"/>
    <w:rsid w:val="00020ED1"/>
    <w:rPr>
      <w:sz w:val="20"/>
      <w:szCs w:val="20"/>
    </w:rPr>
  </w:style>
  <w:style w:type="paragraph" w:styleId="Kommentaremne">
    <w:name w:val="annotation subject"/>
    <w:basedOn w:val="Kommentartekst"/>
    <w:next w:val="Kommentartekst"/>
    <w:link w:val="KommentaremneTegn"/>
    <w:uiPriority w:val="99"/>
    <w:semiHidden/>
    <w:unhideWhenUsed/>
    <w:rsid w:val="00020ED1"/>
    <w:rPr>
      <w:b/>
      <w:bCs/>
    </w:rPr>
  </w:style>
  <w:style w:type="character" w:customStyle="1" w:styleId="KommentaremneTegn">
    <w:name w:val="Kommentaremne Tegn"/>
    <w:basedOn w:val="KommentartekstTegn"/>
    <w:link w:val="Kommentaremne"/>
    <w:uiPriority w:val="99"/>
    <w:semiHidden/>
    <w:rsid w:val="00020ED1"/>
    <w:rPr>
      <w:b/>
      <w:bCs/>
      <w:sz w:val="20"/>
      <w:szCs w:val="20"/>
    </w:rPr>
  </w:style>
  <w:style w:type="character" w:customStyle="1" w:styleId="Overskrift5Tegn">
    <w:name w:val="Overskrift 5 Tegn"/>
    <w:basedOn w:val="Standardskrifttypeiafsnit"/>
    <w:link w:val="Overskrift5"/>
    <w:uiPriority w:val="9"/>
    <w:rsid w:val="001753CB"/>
    <w:rPr>
      <w:rFonts w:ascii="Times New Roman" w:eastAsia="Times New Roman" w:hAnsi="Times New Roman" w:cs="Times New Roman"/>
      <w:b/>
      <w:bCs/>
      <w:sz w:val="20"/>
      <w:szCs w:val="20"/>
      <w:lang w:eastAsia="da-DK"/>
    </w:rPr>
  </w:style>
  <w:style w:type="character" w:customStyle="1" w:styleId="cursor-pointer">
    <w:name w:val="cursor-pointer"/>
    <w:basedOn w:val="Standardskrifttypeiafsnit"/>
    <w:rsid w:val="001753CB"/>
  </w:style>
  <w:style w:type="paragraph" w:styleId="Korrektur">
    <w:name w:val="Revision"/>
    <w:hidden/>
    <w:uiPriority w:val="99"/>
    <w:semiHidden/>
    <w:rsid w:val="00EB0C8C"/>
    <w:pPr>
      <w:spacing w:after="0" w:line="240" w:lineRule="auto"/>
    </w:pPr>
  </w:style>
  <w:style w:type="character" w:styleId="Hyperlink">
    <w:name w:val="Hyperlink"/>
    <w:basedOn w:val="Standardskrifttypeiafsnit"/>
    <w:uiPriority w:val="99"/>
    <w:unhideWhenUsed/>
    <w:rsid w:val="004B19E0"/>
    <w:rPr>
      <w:color w:val="0000FF"/>
      <w:u w:val="single"/>
    </w:rPr>
  </w:style>
  <w:style w:type="character" w:styleId="BesgtLink">
    <w:name w:val="FollowedHyperlink"/>
    <w:basedOn w:val="Standardskrifttypeiafsnit"/>
    <w:uiPriority w:val="99"/>
    <w:semiHidden/>
    <w:unhideWhenUsed/>
    <w:rsid w:val="00D378A4"/>
    <w:rPr>
      <w:color w:val="954F72" w:themeColor="followedHyperlink"/>
      <w:u w:val="single"/>
    </w:rPr>
  </w:style>
  <w:style w:type="character" w:customStyle="1" w:styleId="Overskrift1Tegn">
    <w:name w:val="Overskrift 1 Tegn"/>
    <w:basedOn w:val="Standardskrifttypeiafsnit"/>
    <w:link w:val="Overskrift1"/>
    <w:uiPriority w:val="9"/>
    <w:rsid w:val="00BA1B6C"/>
    <w:rPr>
      <w:rFonts w:asciiTheme="majorHAnsi" w:eastAsiaTheme="majorEastAsia" w:hAnsiTheme="majorHAnsi" w:cstheme="majorBidi"/>
      <w:color w:val="2F5496" w:themeColor="accent1" w:themeShade="BF"/>
      <w:sz w:val="32"/>
      <w:szCs w:val="32"/>
    </w:rPr>
  </w:style>
  <w:style w:type="character" w:styleId="Ulstomtale">
    <w:name w:val="Unresolved Mention"/>
    <w:basedOn w:val="Standardskrifttypeiafsnit"/>
    <w:uiPriority w:val="99"/>
    <w:semiHidden/>
    <w:unhideWhenUsed/>
    <w:rsid w:val="008F635F"/>
    <w:rPr>
      <w:color w:val="605E5C"/>
      <w:shd w:val="clear" w:color="auto" w:fill="E1DFDD"/>
    </w:rPr>
  </w:style>
  <w:style w:type="paragraph" w:styleId="Listeafsnit">
    <w:name w:val="List Paragraph"/>
    <w:basedOn w:val="Normal"/>
    <w:uiPriority w:val="34"/>
    <w:qFormat/>
    <w:rsid w:val="00522F54"/>
    <w:pPr>
      <w:ind w:left="720"/>
      <w:contextualSpacing/>
    </w:pPr>
  </w:style>
  <w:style w:type="paragraph" w:styleId="Slutnotetekst">
    <w:name w:val="endnote text"/>
    <w:basedOn w:val="Normal"/>
    <w:link w:val="SlutnotetekstTegn"/>
    <w:uiPriority w:val="99"/>
    <w:semiHidden/>
    <w:unhideWhenUsed/>
    <w:rsid w:val="007D5131"/>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D5131"/>
    <w:rPr>
      <w:sz w:val="20"/>
      <w:szCs w:val="20"/>
    </w:rPr>
  </w:style>
  <w:style w:type="character" w:styleId="Slutnotehenvisning">
    <w:name w:val="endnote reference"/>
    <w:basedOn w:val="Standardskrifttypeiafsnit"/>
    <w:uiPriority w:val="99"/>
    <w:semiHidden/>
    <w:unhideWhenUsed/>
    <w:rsid w:val="007D5131"/>
    <w:rPr>
      <w:vertAlign w:val="superscript"/>
    </w:rPr>
  </w:style>
  <w:style w:type="character" w:customStyle="1" w:styleId="Overskrift2Tegn">
    <w:name w:val="Overskrift 2 Tegn"/>
    <w:basedOn w:val="Standardskrifttypeiafsnit"/>
    <w:link w:val="Overskrift2"/>
    <w:uiPriority w:val="9"/>
    <w:rsid w:val="004A6EA7"/>
    <w:rPr>
      <w:rFonts w:asciiTheme="majorHAnsi" w:eastAsiaTheme="majorEastAsia" w:hAnsiTheme="majorHAnsi" w:cstheme="majorBidi"/>
      <w:color w:val="2F5496" w:themeColor="accent1" w:themeShade="BF"/>
      <w:sz w:val="26"/>
      <w:szCs w:val="26"/>
    </w:rPr>
  </w:style>
  <w:style w:type="paragraph" w:styleId="Overskrift">
    <w:name w:val="TOC Heading"/>
    <w:basedOn w:val="Overskrift1"/>
    <w:next w:val="Normal"/>
    <w:uiPriority w:val="39"/>
    <w:unhideWhenUsed/>
    <w:qFormat/>
    <w:rsid w:val="005F169E"/>
    <w:pPr>
      <w:outlineLvl w:val="9"/>
    </w:pPr>
    <w:rPr>
      <w:lang w:eastAsia="da-DK"/>
    </w:rPr>
  </w:style>
  <w:style w:type="paragraph" w:styleId="Indholdsfortegnelse1">
    <w:name w:val="toc 1"/>
    <w:basedOn w:val="Normal"/>
    <w:next w:val="Normal"/>
    <w:autoRedefine/>
    <w:uiPriority w:val="39"/>
    <w:unhideWhenUsed/>
    <w:rsid w:val="005F169E"/>
    <w:pPr>
      <w:spacing w:after="100"/>
    </w:pPr>
  </w:style>
  <w:style w:type="paragraph" w:styleId="Indholdsfortegnelse2">
    <w:name w:val="toc 2"/>
    <w:basedOn w:val="Normal"/>
    <w:next w:val="Normal"/>
    <w:autoRedefine/>
    <w:uiPriority w:val="39"/>
    <w:unhideWhenUsed/>
    <w:rsid w:val="005F16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80339">
      <w:bodyDiv w:val="1"/>
      <w:marLeft w:val="0"/>
      <w:marRight w:val="0"/>
      <w:marTop w:val="0"/>
      <w:marBottom w:val="0"/>
      <w:divBdr>
        <w:top w:val="none" w:sz="0" w:space="0" w:color="auto"/>
        <w:left w:val="none" w:sz="0" w:space="0" w:color="auto"/>
        <w:bottom w:val="none" w:sz="0" w:space="0" w:color="auto"/>
        <w:right w:val="none" w:sz="0" w:space="0" w:color="auto"/>
      </w:divBdr>
      <w:divsChild>
        <w:div w:id="1012682494">
          <w:marLeft w:val="0"/>
          <w:marRight w:val="0"/>
          <w:marTop w:val="0"/>
          <w:marBottom w:val="0"/>
          <w:divBdr>
            <w:top w:val="single" w:sz="2" w:space="0" w:color="auto"/>
            <w:left w:val="single" w:sz="2" w:space="0" w:color="auto"/>
            <w:bottom w:val="single" w:sz="2" w:space="0" w:color="auto"/>
            <w:right w:val="single" w:sz="2" w:space="0" w:color="auto"/>
          </w:divBdr>
        </w:div>
        <w:div w:id="926615705">
          <w:marLeft w:val="0"/>
          <w:marRight w:val="0"/>
          <w:marTop w:val="0"/>
          <w:marBottom w:val="0"/>
          <w:divBdr>
            <w:top w:val="single" w:sz="2" w:space="0" w:color="auto"/>
            <w:left w:val="single" w:sz="2" w:space="0" w:color="auto"/>
            <w:bottom w:val="single" w:sz="2" w:space="0" w:color="auto"/>
            <w:right w:val="single" w:sz="2" w:space="0" w:color="auto"/>
          </w:divBdr>
          <w:divsChild>
            <w:div w:id="1324131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sdyrgodkendelse.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rdekommune.dk/wp-content/uploads/2021/08/ms10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sdyrvejledning.dk/media/ao3j1uh3/byggeblad-container_103_06_08-f2395727542395727478.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AgendaStatus xmlns="33780E7A-7FA5-484E-B747-FFA4854BD3A5" xsi:nil="true"/>
    <ErBesvaret xmlns="33780E7A-7FA5-484E-B747-FFA4854BD3A5">false</ErBesvaret>
    <h7d7b564e6ab40d3aa4d6f9dfb78478c xmlns="ff038efd-60d5-4198-a271-1b789e3e63e2">
      <Terms xmlns="http://schemas.microsoft.com/office/infopath/2007/PartnerControls">
        <TermInfo xmlns="http://schemas.microsoft.com/office/infopath/2007/PartnerControls">
          <TermName xmlns="http://schemas.microsoft.com/office/infopath/2007/PartnerControls">Notat</TermName>
          <TermId xmlns="http://schemas.microsoft.com/office/infopath/2007/PartnerControls">56fbdd51-244d-4c5c-bc3f-34a1c65fc1be</TermId>
        </TermInfo>
      </Terms>
    </h7d7b564e6ab40d3aa4d6f9dfb78478c>
    <CCMMeetingCaseId xmlns="33780E7A-7FA5-484E-B747-FFA4854BD3A5" xsi:nil="true"/>
    <Modtagere xmlns="33780E7A-7FA5-484E-B747-FFA4854BD3A5"/>
    <SvarPaa xmlns="33780E7A-7FA5-484E-B747-FFA4854BD3A5"/>
    <CCMMeetingCaseLink xmlns="33780E7A-7FA5-484E-B747-FFA4854BD3A5">
      <Url xsi:nil="true"/>
      <Description xsi:nil="true"/>
    </CCMMeetingCaseLink>
    <CCMCognitiveType xmlns="http://schemas.microsoft.com/sharepoint/v3">0</CCMCognitiveType>
    <Frist xmlns="33780E7A-7FA5-484E-B747-FFA4854BD3A5" xsi:nil="true"/>
    <CCMAgendaDocumentStatus xmlns="33780E7A-7FA5-484E-B747-FFA4854BD3A5" xsi:nil="true"/>
    <Afsender xmlns="33780E7A-7FA5-484E-B747-FFA4854BD3A5" xsi:nil="true"/>
    <CaseOwner xmlns="ff038efd-60d5-4198-a271-1b789e3e63e2">
      <UserInfo>
        <DisplayName>Mette Marie Ibsen-From (meib)</DisplayName>
        <AccountId>93</AccountId>
        <AccountType/>
      </UserInfo>
    </CaseOwner>
    <Beskrivelse xmlns="ff038efd-60d5-4198-a271-1b789e3e63e2" xsi:nil="true"/>
    <CCMAgendaItemId xmlns="33780E7A-7FA5-484E-B747-FFA4854BD3A5" xsi:nil="true"/>
    <Aktindsigt xmlns="33780E7A-7FA5-484E-B747-FFA4854BD3A5">true</Aktindsigt>
    <Classification xmlns="ff038efd-60d5-4198-a271-1b789e3e63e2">Offentlig</Classification>
    <Korrespondance xmlns="ff038efd-60d5-4198-a271-1b789e3e63e2">Intern</Korrespondance>
    <Dato xmlns="ff038efd-60d5-4198-a271-1b789e3e63e2">2024-05-23T22:00:00+00:00</Dato>
    <TaxCatchAll xmlns="4b262729-c1de-457a-bd67-db76a1ee8ab9">
      <Value>1</Value>
    </TaxCatchAll>
    <Part xmlns="33780E7A-7FA5-484E-B747-FFA4854BD3A5"/>
    <CCMMetadataExtractionStatus xmlns="http://schemas.microsoft.com/sharepoint/v3">CCMPageCount:Idle;CCMCommentCount:Idle</CCMMetadataExtractionStatus>
    <LocalAttachment xmlns="http://schemas.microsoft.com/sharepoint/v3">false</LocalAttachment>
    <CCMPreviewAnnotationsTasks xmlns="http://schemas.microsoft.com/sharepoint/v3">0</CCMPreviewAnnotationsTasks>
    <Related xmlns="http://schemas.microsoft.com/sharepoint/v3">false</Related>
    <CCMSystemID xmlns="http://schemas.microsoft.com/sharepoint/v3">c4dad55e-f722-4949-9b5c-2543b1414d3b</CCMSystemID>
    <CCMVisualId xmlns="http://schemas.microsoft.com/sharepoint/v3">EMN-2024-01174</CCMVisualId>
    <Finalized xmlns="http://schemas.microsoft.com/sharepoint/v3">false</Finalized>
    <CCMPageCount xmlns="http://schemas.microsoft.com/sharepoint/v3">4</CCMPageCount>
    <DocID xmlns="http://schemas.microsoft.com/sharepoint/v3">8762389</DocID>
    <CCMCommentCount xmlns="http://schemas.microsoft.com/sharepoint/v3">0</CCMCommentCount>
    <CCMTemplateID xmlns="http://schemas.microsoft.com/sharepoint/v3">0</CCMTemplateID>
    <CaseRecordNumber xmlns="http://schemas.microsoft.com/sharepoint/v3">0</CaseRecordNumber>
    <CaseID xmlns="http://schemas.microsoft.com/sharepoint/v3">EMN-2024-01174</CaseID>
    <RegistrationDate xmlns="http://schemas.microsoft.com/sharepoint/v3" xsi:nil="true"/>
    <CCMConversa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B3C1F91DBB25548A9D07B58FB4490B1" ma:contentTypeVersion="0" ma:contentTypeDescription="GetOrganized dokument" ma:contentTypeScope="" ma:versionID="448dbe975dac17ac805aaa11184bb7a2">
  <xsd:schema xmlns:xsd="http://www.w3.org/2001/XMLSchema" xmlns:xs="http://www.w3.org/2001/XMLSchema" xmlns:p="http://schemas.microsoft.com/office/2006/metadata/properties" xmlns:ns1="http://schemas.microsoft.com/sharepoint/v3" xmlns:ns2="33780E7A-7FA5-484E-B747-FFA4854BD3A5" xmlns:ns3="ff038efd-60d5-4198-a271-1b789e3e63e2" xmlns:ns4="4b262729-c1de-457a-bd67-db76a1ee8ab9" targetNamespace="http://schemas.microsoft.com/office/2006/metadata/properties" ma:root="true" ma:fieldsID="8980ec9111a41948e2ceb12bf82e392d" ns1:_="" ns2:_="" ns3:_="" ns4:_="">
    <xsd:import namespace="http://schemas.microsoft.com/sharepoint/v3"/>
    <xsd:import namespace="33780E7A-7FA5-484E-B747-FFA4854BD3A5"/>
    <xsd:import namespace="ff038efd-60d5-4198-a271-1b789e3e63e2"/>
    <xsd:import namespace="4b262729-c1de-457a-bd67-db76a1ee8ab9"/>
    <xsd:element name="properties">
      <xsd:complexType>
        <xsd:sequence>
          <xsd:element name="documentManagement">
            <xsd:complexType>
              <xsd:all>
                <xsd:element ref="ns2:Part" minOccurs="0"/>
                <xsd:element ref="ns2:Part_x003a_VisNavn" minOccurs="0"/>
                <xsd:element ref="ns3:Beskrivelse" minOccurs="0"/>
                <xsd:element ref="ns3:CaseOwner"/>
                <xsd:element ref="ns3:Korrespondance"/>
                <xsd:element ref="ns3:Dato"/>
                <xsd:element ref="ns2:SvarPaa" minOccurs="0"/>
                <xsd:element ref="ns2:Frist" minOccurs="0"/>
                <xsd:element ref="ns2:CCMAgendaDocumentStatus" minOccurs="0"/>
                <xsd:element ref="ns2:CCMMeetingCaseLink" minOccurs="0"/>
                <xsd:element ref="ns2:ErBesvaret" minOccurs="0"/>
                <xsd:element ref="ns2:CCMAgendaStatus" minOccurs="0"/>
                <xsd:element ref="ns1:CCMCognitiveTyp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3:h7d7b564e6ab40d3aa4d6f9dfb78478c" minOccurs="0"/>
                <xsd:element ref="ns4:TaxCatchAll" minOccurs="0"/>
                <xsd:element ref="ns2:CCMMeetingCaseId" minOccurs="0"/>
                <xsd:element ref="ns2:CCMAgendaItemId" minOccurs="0"/>
                <xsd:element ref="ns2:AgendaStatusIcon" minOccurs="0"/>
                <xsd:element ref="ns2:Aktindsigt" minOccurs="0"/>
                <xsd:element ref="ns3:Classification" minOccurs="0"/>
                <xsd:element ref="ns1:CCMOnlineStatus" minOccurs="0"/>
                <xsd:element ref="ns2:Afsender" minOccurs="0"/>
                <xsd:element ref="ns2:Modtage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15" nillable="true" ma:displayName="CognitiveType" ma:decimals="0" ma:description="" ma:hidden="true" ma:internalName="CCMCognitiveType" ma:readOnly="false">
      <xsd:simpleType>
        <xsd:restriction base="dms:Number"/>
      </xsd:simpleType>
    </xsd:element>
    <xsd:element name="CaseID" ma:index="20" nillable="true" ma:displayName="Sags ID" ma:default="Tildeler" ma:internalName="CaseID" ma:readOnly="true">
      <xsd:simpleType>
        <xsd:restriction base="dms:Text"/>
      </xsd:simpleType>
    </xsd:element>
    <xsd:element name="CCMVisualId" ma:index="21" nillable="true" ma:displayName="Sags ID" ma:default="Tildeler" ma:internalName="CCMVisualId" ma:readOnly="true">
      <xsd:simpleType>
        <xsd:restriction base="dms:Text"/>
      </xsd:simpleType>
    </xsd:element>
    <xsd:element name="DocID" ma:index="22" nillable="true" ma:displayName="Dok ID" ma:default="Tildeler" ma:internalName="DocID" ma:readOnly="true">
      <xsd:simpleType>
        <xsd:restriction base="dms:Text"/>
      </xsd:simpleType>
    </xsd:element>
    <xsd:element name="Finalized" ma:index="23" nillable="true" ma:displayName="Endeligt" ma:default="False" ma:internalName="Finalized" ma:readOnly="true">
      <xsd:simpleType>
        <xsd:restriction base="dms:Boolean"/>
      </xsd:simpleType>
    </xsd:element>
    <xsd:element name="Related" ma:index="24" nillable="true" ma:displayName="Vedhæftet dokument" ma:default="False" ma:internalName="Related" ma:readOnly="true">
      <xsd:simpleType>
        <xsd:restriction base="dms:Boolean"/>
      </xsd:simpleType>
    </xsd:element>
    <xsd:element name="RegistrationDate" ma:index="25" nillable="true" ma:displayName="Registrerings dato" ma:format="DateTime" ma:internalName="RegistrationDate" ma:readOnly="true">
      <xsd:simpleType>
        <xsd:restriction base="dms:DateTime"/>
      </xsd:simpleType>
    </xsd:element>
    <xsd:element name="CaseRecordNumber" ma:index="26" nillable="true" ma:displayName="Akt ID" ma:decimals="0" ma:default="0" ma:internalName="CaseRecordNumber" ma:readOnly="true">
      <xsd:simpleType>
        <xsd:restriction base="dms:Number"/>
      </xsd:simpleType>
    </xsd:element>
    <xsd:element name="LocalAttachment" ma:index="27" nillable="true" ma:displayName="Lokalt bilag" ma:default="False" ma:description="" ma:internalName="LocalAttachment" ma:readOnly="true">
      <xsd:simpleType>
        <xsd:restriction base="dms:Boolean"/>
      </xsd:simpleType>
    </xsd:element>
    <xsd:element name="CCMTemplateName" ma:index="28" nillable="true" ma:displayName="Skabelonnavn" ma:internalName="CCMTemplateName" ma:readOnly="true">
      <xsd:simpleType>
        <xsd:restriction base="dms:Text"/>
      </xsd:simpleType>
    </xsd:element>
    <xsd:element name="CCMTemplateVersion" ma:index="29" nillable="true" ma:displayName="Skabelonversion" ma:internalName="CCMTemplateVersion" ma:readOnly="true">
      <xsd:simpleType>
        <xsd:restriction base="dms:Text"/>
      </xsd:simpleType>
    </xsd:element>
    <xsd:element name="CCMTemplateID" ma:index="30" nillable="true" ma:displayName="CCMTemplateID" ma:decimals="0" ma:default="0" ma:hidden="true" ma:internalName="CCMTemplateID" ma:readOnly="true">
      <xsd:simpleType>
        <xsd:restriction base="dms:Number"/>
      </xsd:simpleType>
    </xsd:element>
    <xsd:element name="CCMSystemID" ma:index="31" nillable="true" ma:displayName="CCMSystemID" ma:hidden="true" ma:internalName="CCMSystemID" ma:readOnly="true">
      <xsd:simpleType>
        <xsd:restriction base="dms:Text"/>
      </xsd:simpleType>
    </xsd:element>
    <xsd:element name="WasEncrypted" ma:index="32" nillable="true" ma:displayName="Krypteret" ma:default="False" ma:internalName="WasEncrypted" ma:readOnly="true">
      <xsd:simpleType>
        <xsd:restriction base="dms:Boolean"/>
      </xsd:simpleType>
    </xsd:element>
    <xsd:element name="WasSigned" ma:index="33" nillable="true" ma:displayName="Signeret" ma:default="False" ma:internalName="WasSigned" ma:readOnly="true">
      <xsd:simpleType>
        <xsd:restriction base="dms:Boolean"/>
      </xsd:simpleType>
    </xsd:element>
    <xsd:element name="MailHasAttachments" ma:index="34" nillable="true" ma:displayName="E-mail har vedhæftede filer" ma:default="False" ma:internalName="MailHasAttachments" ma:readOnly="true">
      <xsd:simpleType>
        <xsd:restriction base="dms:Boolean"/>
      </xsd:simpleType>
    </xsd:element>
    <xsd:element name="CCMConversation" ma:index="35" nillable="true" ma:displayName="Samtale" ma:description="" ma:internalName="CCMConversation" ma:readOnly="true">
      <xsd:simpleType>
        <xsd:restriction base="dms:Text"/>
      </xsd:simpleType>
    </xsd:element>
    <xsd:element name="CCMPageCount" ma:index="37" nillable="true" ma:displayName="Sider" ma:decimals="0" ma:description="" ma:internalName="CCMPageCount" ma:readOnly="true">
      <xsd:simpleType>
        <xsd:restriction base="dms:Number"/>
      </xsd:simpleType>
    </xsd:element>
    <xsd:element name="CCMCommentCount" ma:index="38" nillable="true" ma:displayName="Kommentarer" ma:decimals="0" ma:description="" ma:internalName="CCMCommentCount" ma:readOnly="true">
      <xsd:simpleType>
        <xsd:restriction base="dms:Number"/>
      </xsd:simpleType>
    </xsd:element>
    <xsd:element name="CCMPreviewAnnotationsTasks" ma:index="39" nillable="true" ma:displayName="Opgaver" ma:decimals="0" ma:description="" ma:internalName="CCMPreviewAnnotationsTasks" ma:readOnly="true">
      <xsd:simpleType>
        <xsd:restriction base="dms:Number"/>
      </xsd:simpleType>
    </xsd:element>
    <xsd:element name="CCMMetadataExtractionStatus" ma:index="40"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1" nillable="true" ma:displayName="UndersagsId" ma:description="" ma:internalName="CCMSubID" ma:readOnly="true">
      <xsd:simpleType>
        <xsd:restriction base="dms:Text">
          <xsd:maxLength value="255"/>
        </xsd:restriction>
      </xsd:simpleType>
    </xsd:element>
    <xsd:element name="CCMManageRelations" ma:index="42" nillable="true" ma:displayName="Bilag" ma:description="" ma:internalName="CCMManageRelations" ma:readOnly="true">
      <xsd:simpleType>
        <xsd:restriction base="dms:Text">
          <xsd:maxLength value="255"/>
        </xsd:restriction>
      </xsd:simpleType>
    </xsd:element>
    <xsd:element name="CCMOnlineStatus" ma:index="53"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33780E7A-7FA5-484E-B747-FFA4854BD3A5" elementFormDefault="qualified">
    <xsd:import namespace="http://schemas.microsoft.com/office/2006/documentManagement/types"/>
    <xsd:import namespace="http://schemas.microsoft.com/office/infopath/2007/PartnerControls"/>
    <xsd:element name="Part" ma:index="2" nillable="true" ma:displayName="Part" ma:list="{F0B6D31F-A4C6-4115-A4CF-135EEE4E5D15}" ma:internalName="Part" ma:readOnly="false" ma:showField="FullName">
      <xsd:complexType>
        <xsd:complexContent>
          <xsd:extension base="dms:MultiChoiceLookup">
            <xsd:sequence>
              <xsd:element name="Value" type="dms:Lookup" maxOccurs="unbounded" minOccurs="0" nillable="true"/>
            </xsd:sequence>
          </xsd:extension>
        </xsd:complexContent>
      </xsd:complexType>
    </xsd:element>
    <xsd:element name="Part_x003a_VisNavn" ma:index="3" nillable="true" ma:displayName="Part:VisNavn" ma:list="{F0B6D31F-A4C6-4115-A4CF-135EEE4E5D15}" ma:internalName="Part_x003a_VisNavn" ma:readOnly="true" ma:showField="VisNavn" ma:web="">
      <xsd:complexType>
        <xsd:complexContent>
          <xsd:extension base="dms:MultiChoiceLookup">
            <xsd:sequence>
              <xsd:element name="Value" type="dms:Lookup" maxOccurs="unbounded" minOccurs="0" nillable="true"/>
            </xsd:sequence>
          </xsd:extension>
        </xsd:complexContent>
      </xsd:complexType>
    </xsd:element>
    <xsd:element name="SvarPaa" ma:index="9" nillable="true" ma:displayName="Svar på" ma:list="{33780E7A-7FA5-484E-B747-FFA4854BD3A5}"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Frist" ma:index="10" nillable="true" ma:displayName="Frist" ma:format="DateOnly" ma:internalName="Frist">
      <xsd:simpleType>
        <xsd:restriction base="dms:DateTime"/>
      </xsd:simpleType>
    </xsd:element>
    <xsd:element name="CCMAgendaDocumentStatus" ma:index="11" nillable="true" ma:displayName="Status for dagsordensdokument" ma:format="Dropdown" ma:internalName="CCMAgendaDocumentStatus">
      <xsd:simpleType>
        <xsd:restriction base="dms:Choice">
          <xsd:enumeration value="Udkast"/>
          <xsd:enumeration value="Under udarbejdelse"/>
          <xsd:enumeration value="Klar"/>
        </xsd:restriction>
      </xsd:simpleType>
    </xsd:element>
    <xsd:element name="CCMMeetingCaseLink" ma:index="12" nillable="true" ma:displayName="Mødesag" ma:format="Hyperlink" ma:hidden="true" ma:internalName="CCMMeetingCas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rBesvaret" ma:index="13" nillable="true" ma:displayName="Er besvaret?" ma:default="0" ma:hidden="true" ma:internalName="ErBesvaret">
      <xsd:simpleType>
        <xsd:restriction base="dms:Boolean"/>
      </xsd:simpleType>
    </xsd:element>
    <xsd:element name="CCMAgendaStatus" ma:index="14" nillable="true" ma:displayName="Dagsordenstatus" ma:default="" ma:format="Dropdown" ma:hidden="true" ma:internalName="CCMAgendaStatus" ma:readOnly="false">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45" nillable="true" ma:displayName="CCMMeetingCaseId" ma:hidden="true" ma:internalName="CCMMeetingCaseId">
      <xsd:simpleType>
        <xsd:restriction base="dms:Text">
          <xsd:maxLength value="255"/>
        </xsd:restriction>
      </xsd:simpleType>
    </xsd:element>
    <xsd:element name="CCMAgendaItemId" ma:index="46" nillable="true" ma:displayName="CCMAgendaItemId" ma:decimals="0" ma:hidden="true" ma:internalName="CCMAgendaItemId">
      <xsd:simpleType>
        <xsd:restriction base="dms:Number"/>
      </xsd:simpleType>
    </xsd:element>
    <xsd:element name="AgendaStatusIcon" ma:index="47" nillable="true" ma:displayName="Ikon for dagsordensstatus" ma:internalName="AgendaStatusIcon" ma:readOnly="true">
      <xsd:simpleType>
        <xsd:restriction base="dms:Unknown"/>
      </xsd:simpleType>
    </xsd:element>
    <xsd:element name="Aktindsigt" ma:index="48" nillable="true" ma:displayName="Aktindsigt" ma:default="1" ma:hidden="true" ma:internalName="Aktindsigt">
      <xsd:simpleType>
        <xsd:restriction base="dms:Boolean"/>
      </xsd:simpleType>
    </xsd:element>
    <xsd:element name="Afsender" ma:index="54" nillable="true" ma:displayName="Afsender" ma:list="{F0B6D31F-A4C6-4115-A4CF-135EEE4E5D15}" ma:internalName="Afsender" ma:showField="VisNavn">
      <xsd:simpleType>
        <xsd:restriction base="dms:Lookup"/>
      </xsd:simpleType>
    </xsd:element>
    <xsd:element name="Modtagere" ma:index="55" nillable="true" ma:displayName="Modtagere" ma:list="{F0B6D31F-A4C6-4115-A4CF-135EEE4E5D15}" ma:internalName="Modtagere" ma:showField="VisNavn">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Beskrivelse" ma:index="4" nillable="true" ma:displayName="Beskrivelse" ma:internalName="Beskrivelse">
      <xsd:simpleType>
        <xsd:restriction base="dms:Note">
          <xsd:maxLength value="255"/>
        </xsd:restriction>
      </xsd:simpleType>
    </xsd:element>
    <xsd:element name="CaseOwner" ma:index="5" ma:displayName="Dokumentansvarlig" ma:default=""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orrespondance" ma:index="6" ma:displayName="Korrespondance" ma:default="Intern" ma:description="Indgående = det der kommer ind til os -  &#10;Udgående = det der sendes fra os - &#10;Intern = Interne arbejdsdokumenter -&#10;Høring = dokumenter sendt i høring" ma:format="Dropdown" ma:internalName="Korrespondance">
      <xsd:simpleType>
        <xsd:restriction base="dms:Choice">
          <xsd:enumeration value="Indgående"/>
          <xsd:enumeration value="Intern"/>
          <xsd:enumeration value="Udgående"/>
          <xsd:enumeration value="Høring"/>
        </xsd:restriction>
      </xsd:simpleType>
    </xsd:element>
    <xsd:element name="Dato" ma:index="7" ma:displayName="Dato" ma:default="[today]" ma:format="DateOnly" ma:internalName="Dato">
      <xsd:simpleType>
        <xsd:restriction base="dms:DateTime"/>
      </xsd:simpleType>
    </xsd:element>
    <xsd:element name="h7d7b564e6ab40d3aa4d6f9dfb78478c" ma:index="43" ma:taxonomy="true" ma:internalName="h7d7b564e6ab40d3aa4d6f9dfb78478c" ma:taxonomyFieldName="Dokumenttype" ma:displayName="Dokumenttype" ma:default="" ma:fieldId="{17d7b564-e6ab-40d3-aa4d-6f9dfb78478c}" ma:sspId="32224561-ae9f-4114-8e53-c1b9b1969f2f" ma:termSetId="1f9313ec-bcdf-4c8a-8c66-ce0a808409d5" ma:anchorId="00000000-0000-0000-0000-000000000000" ma:open="false" ma:isKeyword="false">
      <xsd:complexType>
        <xsd:sequence>
          <xsd:element ref="pc:Terms" minOccurs="0" maxOccurs="1"/>
        </xsd:sequence>
      </xsd:complexType>
    </xsd:element>
    <xsd:element name="Classification" ma:index="49" nillable="true" ma:displayName="Klassifikation" ma:default="Offentlig" ma:description="Offentlig = Ikke personfølsomt eller hemmeligt - Fortrolig = Personfølesomme oplysninger - &#10;Intern = Internt arbejdsdokument" ma:format="Dropdow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4b262729-c1de-457a-bd67-db76a1ee8ab9"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37c543d2-670d-4dad-bdb1-b7e8792644ea}" ma:internalName="TaxCatchAll" ma:showField="CatchAllData" ma:web="4b262729-c1de-457a-bd67-db76a1ee8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A3253-C89C-4F3E-9397-90B64A09E126}">
  <ds:schemaRefs>
    <ds:schemaRef ds:uri="http://schemas.microsoft.com/sharepoint/v3/contenttype/forms"/>
  </ds:schemaRefs>
</ds:datastoreItem>
</file>

<file path=customXml/itemProps2.xml><?xml version="1.0" encoding="utf-8"?>
<ds:datastoreItem xmlns:ds="http://schemas.openxmlformats.org/officeDocument/2006/customXml" ds:itemID="{E406D745-4A20-48EC-AF12-22EDFFF32C66}">
  <ds:schemaRefs>
    <ds:schemaRef ds:uri="http://schemas.microsoft.com/office/2006/metadata/properties"/>
    <ds:schemaRef ds:uri="http://schemas.microsoft.com/office/infopath/2007/PartnerControls"/>
    <ds:schemaRef ds:uri="33780E7A-7FA5-484E-B747-FFA4854BD3A5"/>
    <ds:schemaRef ds:uri="ff038efd-60d5-4198-a271-1b789e3e63e2"/>
    <ds:schemaRef ds:uri="http://schemas.microsoft.com/sharepoint/v3"/>
    <ds:schemaRef ds:uri="4b262729-c1de-457a-bd67-db76a1ee8ab9"/>
  </ds:schemaRefs>
</ds:datastoreItem>
</file>

<file path=customXml/itemProps3.xml><?xml version="1.0" encoding="utf-8"?>
<ds:datastoreItem xmlns:ds="http://schemas.openxmlformats.org/officeDocument/2006/customXml" ds:itemID="{40FCB95E-FD27-4FE9-8D8C-A431FE49DBDC}">
  <ds:schemaRefs>
    <ds:schemaRef ds:uri="http://schemas.openxmlformats.org/officeDocument/2006/bibliography"/>
  </ds:schemaRefs>
</ds:datastoreItem>
</file>

<file path=customXml/itemProps4.xml><?xml version="1.0" encoding="utf-8"?>
<ds:datastoreItem xmlns:ds="http://schemas.openxmlformats.org/officeDocument/2006/customXml" ds:itemID="{9A5DA9B0-CAD8-47FD-A097-18576815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780E7A-7FA5-484E-B747-FFA4854BD3A5"/>
    <ds:schemaRef ds:uri="ff038efd-60d5-4198-a271-1b789e3e63e2"/>
    <ds:schemaRef ds:uri="4b262729-c1de-457a-bd67-db76a1ee8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UDKAST -Tekst hestefolder maj 2024 version 3</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Tekst hestefolder til hjemmesiden 16.08.24</dc:title>
  <dc:subject/>
  <dc:creator>Mette Marie Ibsen-From</dc:creator>
  <cp:keywords/>
  <dc:description/>
  <cp:lastModifiedBy>Mia Schack</cp:lastModifiedBy>
  <cp:revision>2</cp:revision>
  <dcterms:created xsi:type="dcterms:W3CDTF">2024-09-27T08:57:00Z</dcterms:created>
  <dcterms:modified xsi:type="dcterms:W3CDTF">2024-09-27T08:57:00Z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0x010100AC085CFC53BC46CEA2EADE194AD9D482008B3C1F91DBB25548A9D07B58FB4490B1</vt:lpwstr>
  </property>
  <property fmtid="{D5CDD505-2E9C-101B-9397-08002B2CF9AE}" pid="3" name="CCMOneDriveID">
    <vt:lpwstr/>
  </property>
  <property fmtid="{D5CDD505-2E9C-101B-9397-08002B2CF9AE}" pid="4" name="CCMOneDriveOwnerID">
    <vt:lpwstr/>
  </property>
  <property fmtid="{D5CDD505-2E9C-101B-9397-08002B2CF9AE}" pid="5" name="CCMOneDriveItemID">
    <vt:lpwstr/>
  </property>
  <property fmtid="{D5CDD505-2E9C-101B-9397-08002B2CF9AE}" pid="6" name="CCMIsSharedOnOneDrive">
    <vt:bool>false</vt:bool>
  </property>
  <property fmtid="{D5CDD505-2E9C-101B-9397-08002B2CF9AE}" pid="7" name="Dokumenttype">
    <vt:lpwstr>1;#Notat|56fbdd51-244d-4c5c-bc3f-34a1c65fc1be</vt:lpwstr>
  </property>
  <property fmtid="{D5CDD505-2E9C-101B-9397-08002B2CF9AE}" pid="8" name="CheckoutUser">
    <vt:lpwstr>93</vt:lpwstr>
  </property>
  <property fmtid="{D5CDD505-2E9C-101B-9397-08002B2CF9AE}" pid="9" name="CCMSystem">
    <vt:lpwstr> </vt:lpwstr>
  </property>
  <property fmtid="{D5CDD505-2E9C-101B-9397-08002B2CF9AE}" pid="10" name="CCMReplyToDocCacheId_AA145BE6-B859-401A-B2E0-03BB3E7048FC_">
    <vt:lpwstr>CCMReplyToDocCacheId_AA145BE6-B859-401A-B2E0-03BB3E7048FC_e6a89b3e-3683-46b7-838b-eeb057880fe1</vt:lpwstr>
  </property>
  <property fmtid="{D5CDD505-2E9C-101B-9397-08002B2CF9AE}" pid="11" name="CCMEventContext">
    <vt:lpwstr>49aede1c-501e-4452-b6e7-dc3ae308e109</vt:lpwstr>
  </property>
  <property fmtid="{D5CDD505-2E9C-101B-9397-08002B2CF9AE}" pid="12" name="CCMCommunication">
    <vt:lpwstr/>
  </property>
</Properties>
</file>